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BF89" w14:textId="60AD2FDB" w:rsidR="00194F25" w:rsidRPr="00194F25" w:rsidRDefault="00194F25" w:rsidP="00194F25">
      <w:pPr>
        <w:rPr>
          <w:b/>
          <w:bCs/>
        </w:rPr>
      </w:pPr>
      <w:r w:rsidRPr="00194F25">
        <w:rPr>
          <w:b/>
          <w:bCs/>
        </w:rPr>
        <w:t>Opgave 3: Kemien i oldemorforsøget (</w:t>
      </w:r>
      <w:r>
        <w:rPr>
          <w:b/>
          <w:bCs/>
        </w:rPr>
        <w:t>med ekstra hjælp</w:t>
      </w:r>
      <w:r w:rsidRPr="00194F25">
        <w:rPr>
          <w:b/>
          <w:bCs/>
        </w:rPr>
        <w:t>)</w:t>
      </w:r>
    </w:p>
    <w:p w14:paraId="1571EE59" w14:textId="77777777" w:rsidR="00194F25" w:rsidRPr="00194F25" w:rsidRDefault="00194F25" w:rsidP="00194F25">
      <w:r w:rsidRPr="00194F25">
        <w:t xml:space="preserve">I </w:t>
      </w:r>
      <w:r w:rsidRPr="00194F25">
        <w:rPr>
          <w:u w:val="single"/>
        </w:rPr>
        <w:t>fossile brændstoffer</w:t>
      </w:r>
      <w:r w:rsidRPr="00194F25">
        <w:t xml:space="preserve"> findes der små mængder svovl, der frigives som </w:t>
      </w:r>
      <w:proofErr w:type="spellStart"/>
      <w:r w:rsidRPr="00194F25">
        <w:t>dihydrogensulfid</w:t>
      </w:r>
      <w:proofErr w:type="spellEnd"/>
      <w:r w:rsidRPr="00194F25">
        <w:t xml:space="preserve"> (H</w:t>
      </w:r>
      <w:r w:rsidRPr="00194F25">
        <w:rPr>
          <w:vertAlign w:val="subscript"/>
        </w:rPr>
        <w:t>2</w:t>
      </w:r>
      <w:r w:rsidRPr="00194F25">
        <w:t xml:space="preserve">S) ved afbrænding. </w:t>
      </w:r>
      <w:proofErr w:type="spellStart"/>
      <w:r w:rsidRPr="00194F25">
        <w:t>Dihydrogensulfid</w:t>
      </w:r>
      <w:proofErr w:type="spellEnd"/>
      <w:r w:rsidRPr="00194F25">
        <w:t xml:space="preserve"> dannes også ud fra nedbrydning af dødt, </w:t>
      </w:r>
      <w:r w:rsidRPr="00194F25">
        <w:rPr>
          <w:u w:val="single"/>
        </w:rPr>
        <w:t>organisk materiale</w:t>
      </w:r>
      <w:r w:rsidRPr="00194F25">
        <w:t>. Gassen er giftig og lugter af rådne æg. En kemisk formel for fossilt brændstof med svovl i kunne være C</w:t>
      </w:r>
      <w:r w:rsidRPr="00194F25">
        <w:rPr>
          <w:vertAlign w:val="subscript"/>
        </w:rPr>
        <w:t>7</w:t>
      </w:r>
      <w:r w:rsidRPr="00194F25">
        <w:t>H</w:t>
      </w:r>
      <w:r w:rsidRPr="00194F25">
        <w:rPr>
          <w:vertAlign w:val="subscript"/>
        </w:rPr>
        <w:t>16</w:t>
      </w:r>
      <w:r w:rsidRPr="00194F25">
        <w:t>S. Ved stuetemperatur er stoffets tilstandsform flydende.</w:t>
      </w:r>
    </w:p>
    <w:p w14:paraId="4ED17E4F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 xml:space="preserve">Opskriv og afstem et reaktionsskema for </w:t>
      </w:r>
      <w:r w:rsidRPr="00194F25">
        <w:rPr>
          <w:u w:val="single"/>
        </w:rPr>
        <w:t>forbrændingen</w:t>
      </w:r>
      <w:r w:rsidRPr="00194F25">
        <w:t xml:space="preserve"> af C</w:t>
      </w:r>
      <w:r w:rsidRPr="00194F25">
        <w:rPr>
          <w:vertAlign w:val="subscript"/>
        </w:rPr>
        <w:t>7</w:t>
      </w:r>
      <w:r w:rsidRPr="00194F25">
        <w:t>H</w:t>
      </w:r>
      <w:r w:rsidRPr="00194F25">
        <w:rPr>
          <w:vertAlign w:val="subscript"/>
        </w:rPr>
        <w:t>16</w:t>
      </w:r>
      <w:r w:rsidRPr="00194F25">
        <w:t>S med dioxygen (O</w:t>
      </w:r>
      <w:r w:rsidRPr="00194F25">
        <w:rPr>
          <w:vertAlign w:val="subscript"/>
        </w:rPr>
        <w:t>2</w:t>
      </w:r>
      <w:r w:rsidRPr="00194F25">
        <w:t xml:space="preserve">), idet der ud over </w:t>
      </w:r>
      <w:proofErr w:type="spellStart"/>
      <w:r w:rsidRPr="00194F25">
        <w:t>dihydrogensulfid</w:t>
      </w:r>
      <w:proofErr w:type="spellEnd"/>
      <w:r w:rsidRPr="00194F25">
        <w:t xml:space="preserve"> også dannes carbondioxid og vand. Husk tilstandsformer bag alle stofferne i dit reaktionsskema. </w:t>
      </w:r>
    </w:p>
    <w:p w14:paraId="55E77C75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Identificer de to reaktanter i teksten ovenfor. Tilstandsformen for den ene reaktant er angivet i teksten, mens du selv skal finde frem til tilstandsformen for den anden. Skriv reaktanterne med tilstandsformer før din reaktionspil. </w:t>
      </w:r>
    </w:p>
    <w:p w14:paraId="2C9E7397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Identificer de tre produkter i teksten ovenfor. Tilstandsformerne for et af produkterne står i teksten ovenfor, mens du selv skal finde frem til tilstandsformerne for de to andre. Skriv produkterne med tilstandsformer efter din reaktionspil. </w:t>
      </w:r>
    </w:p>
    <w:p w14:paraId="55C52E96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Afstem reaktionsskemaet, så der er lige mange af hvert atom på begge sider af reaktionspilen. </w:t>
      </w:r>
    </w:p>
    <w:p w14:paraId="08991C51" w14:textId="77777777" w:rsidR="00194F25" w:rsidRPr="00194F25" w:rsidRDefault="00194F25" w:rsidP="00194F25">
      <w:r w:rsidRPr="00194F25">
        <w:t>Denne reaktion er faktisk en redoxreaktion, hvor det organiske materiale oxideres. Læs mere om organiske redoxreaktioner i (link til PtX).</w:t>
      </w:r>
    </w:p>
    <w:p w14:paraId="74E01182" w14:textId="77777777" w:rsidR="00194F25" w:rsidRPr="00194F25" w:rsidRDefault="00194F25" w:rsidP="00194F25">
      <w:r w:rsidRPr="00194F25">
        <w:t xml:space="preserve">Fast sølv, som i din mormors sølvtøj eller dit eget sølvsmykke, kan reagere med </w:t>
      </w:r>
      <w:proofErr w:type="spellStart"/>
      <w:r w:rsidRPr="00194F25">
        <w:t>dihydrogensulfidgassen</w:t>
      </w:r>
      <w:proofErr w:type="spellEnd"/>
      <w:r w:rsidRPr="00194F25">
        <w:t xml:space="preserve">, idet der dannes </w:t>
      </w:r>
      <w:proofErr w:type="spellStart"/>
      <w:r w:rsidRPr="00194F25">
        <w:t>dihydrogen</w:t>
      </w:r>
      <w:proofErr w:type="spellEnd"/>
      <w:r w:rsidRPr="00194F25">
        <w:t xml:space="preserve"> på gasform og </w:t>
      </w:r>
      <w:proofErr w:type="gramStart"/>
      <w:r w:rsidRPr="00194F25">
        <w:t>sølv(</w:t>
      </w:r>
      <w:proofErr w:type="gramEnd"/>
      <w:r w:rsidRPr="00194F25">
        <w:t xml:space="preserve">1+)sulfid. </w:t>
      </w:r>
    </w:p>
    <w:p w14:paraId="530CB05F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>Opskriv et afstemt reaktionsskema for denne reaktion. Husk tilstandsformer bag alle stofferne i dit reaktionsskema.</w:t>
      </w:r>
    </w:p>
    <w:p w14:paraId="28D70800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>Identificer de to reaktanter i teksten ovenfor. Tilstandsformerne for begge er angivet i teksten. Skriv reaktanterne med tilstandsformer før din reaktionspil.</w:t>
      </w:r>
    </w:p>
    <w:p w14:paraId="5C5AB985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Identificer de to produkter i teksten ovenfor. Tilstandsformen for den ene er angivet ovenfor. Ionforbindelsen, </w:t>
      </w:r>
      <w:proofErr w:type="gramStart"/>
      <w:r w:rsidRPr="00194F25">
        <w:t>sølv(</w:t>
      </w:r>
      <w:proofErr w:type="gramEnd"/>
      <w:r w:rsidRPr="00194F25">
        <w:t xml:space="preserve">1+)sulfid, er på fast form og indeholder sølv(1+)ionen med ladningen +1 og </w:t>
      </w:r>
      <w:proofErr w:type="spellStart"/>
      <w:r w:rsidRPr="00194F25">
        <w:t>sulfidionen</w:t>
      </w:r>
      <w:proofErr w:type="spellEnd"/>
      <w:r w:rsidRPr="00194F25">
        <w:t xml:space="preserve"> med ladningen -2.</w:t>
      </w:r>
    </w:p>
    <w:p w14:paraId="1F8C1523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Afstem reaktionsskemaet, så der er lige mange af hvert atom på begge sider af reaktionspilen. </w:t>
      </w:r>
    </w:p>
    <w:p w14:paraId="5C138FD1" w14:textId="77777777" w:rsidR="00194F25" w:rsidRPr="00194F25" w:rsidRDefault="00194F25" w:rsidP="00194F25">
      <w:r w:rsidRPr="00194F25">
        <w:t>Reaktionsskemaet beskriver, hvad der sker, når sølv bliver mørkt. Også her er der tale om en redoxreaktion.</w:t>
      </w:r>
    </w:p>
    <w:p w14:paraId="7581364A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 xml:space="preserve">Hvad er den sorte belægning på sølvet? Angiv både formel og navn. Svaret kan findes i teksten ovenfor. </w:t>
      </w:r>
    </w:p>
    <w:p w14:paraId="790CAE43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 xml:space="preserve">Opskriv et afstemt reaktionsskema for den oxidation, der sker under reaktionen, du har skrevet som svar på spørgsmål 2. </w:t>
      </w:r>
    </w:p>
    <w:p w14:paraId="76864A6E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Identificer først om det er sølv eller </w:t>
      </w:r>
      <w:proofErr w:type="spellStart"/>
      <w:r w:rsidRPr="00194F25">
        <w:t>dihydrogensulfidgassen</w:t>
      </w:r>
      <w:proofErr w:type="spellEnd"/>
      <w:r w:rsidRPr="00194F25">
        <w:t xml:space="preserve">, der oxideres og dermed afgiver en eller flere elektroner. </w:t>
      </w:r>
    </w:p>
    <w:p w14:paraId="18E2552D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Opskriv herefter reaktionsskemaet. </w:t>
      </w:r>
    </w:p>
    <w:p w14:paraId="3DEA5286" w14:textId="77777777" w:rsidR="00194F25" w:rsidRPr="00194F25" w:rsidRDefault="00194F25" w:rsidP="00194F25">
      <w:r w:rsidRPr="00194F25">
        <w:t xml:space="preserve">Sølv kan renses for denne belægning af </w:t>
      </w:r>
      <w:proofErr w:type="gramStart"/>
      <w:r w:rsidRPr="00194F25">
        <w:t>sølv(</w:t>
      </w:r>
      <w:proofErr w:type="gramEnd"/>
      <w:r w:rsidRPr="00194F25">
        <w:t xml:space="preserve">1+)sulfid ved at lave en slags elektrisk kredsløb, hvor elektroner overføres til </w:t>
      </w:r>
      <w:proofErr w:type="spellStart"/>
      <w:r w:rsidRPr="00194F25">
        <w:t>sølvionerne</w:t>
      </w:r>
      <w:proofErr w:type="spellEnd"/>
      <w:r w:rsidRPr="00194F25">
        <w:t xml:space="preserve"> i belægningen. </w:t>
      </w:r>
    </w:p>
    <w:p w14:paraId="616CBAD7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>Opskriv et afstemt reaktionsskema, der viser det. Er dette en oxidation eller en reduktion?</w:t>
      </w:r>
    </w:p>
    <w:p w14:paraId="2348B3FB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lastRenderedPageBreak/>
        <w:t xml:space="preserve">I dit reaktionsskema starter du denne gang med </w:t>
      </w:r>
      <w:proofErr w:type="gramStart"/>
      <w:r w:rsidRPr="00194F25">
        <w:t>sølv(</w:t>
      </w:r>
      <w:proofErr w:type="gramEnd"/>
      <w:r w:rsidRPr="00194F25">
        <w:t>1+)ionen.</w:t>
      </w:r>
    </w:p>
    <w:p w14:paraId="372D70E9" w14:textId="77777777" w:rsidR="00194F25" w:rsidRPr="00194F25" w:rsidRDefault="00194F25" w:rsidP="00194F25">
      <w:pPr>
        <w:pStyle w:val="Listeafsnit"/>
        <w:numPr>
          <w:ilvl w:val="1"/>
          <w:numId w:val="1"/>
        </w:numPr>
      </w:pPr>
      <w:r w:rsidRPr="00194F25">
        <w:t xml:space="preserve">Hvis </w:t>
      </w:r>
      <w:proofErr w:type="gramStart"/>
      <w:r w:rsidRPr="00194F25">
        <w:t>sølv(</w:t>
      </w:r>
      <w:proofErr w:type="gramEnd"/>
      <w:r w:rsidRPr="00194F25">
        <w:t xml:space="preserve">1+)ionen afgiver en elektron, oxideres den, og hvis den modtager en elektron, reduceres den. </w:t>
      </w:r>
    </w:p>
    <w:p w14:paraId="6551747B" w14:textId="77777777" w:rsidR="00194F25" w:rsidRPr="00194F25" w:rsidRDefault="00194F25" w:rsidP="00194F25">
      <w:r w:rsidRPr="00194F25">
        <w:t xml:space="preserve">Elektronerne kan f.eks. komme fra alufolie også kaldet sølvpapir, selvom det består af metallet aluminium. </w:t>
      </w:r>
    </w:p>
    <w:p w14:paraId="00EE8AB9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 xml:space="preserve">Hvor mange elektroner afgiver et aluminiumatom? Her kan du med fordel anvende grundstoffets placering i det periodiske system. </w:t>
      </w:r>
    </w:p>
    <w:p w14:paraId="5A4C8E3B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>Opskriv et afstemt reaktionsskema, der viser, hvordan aluminiumatomer afgiver elektroner og omdannes til en ion. Er dette en oxidation eller en reduktion?</w:t>
      </w:r>
    </w:p>
    <w:p w14:paraId="45F96206" w14:textId="77777777" w:rsidR="00194F25" w:rsidRPr="00194F25" w:rsidRDefault="00194F25" w:rsidP="00194F25">
      <w:pPr>
        <w:pStyle w:val="Listeafsnit"/>
        <w:numPr>
          <w:ilvl w:val="0"/>
          <w:numId w:val="1"/>
        </w:numPr>
      </w:pPr>
      <w:r w:rsidRPr="00194F25">
        <w:t xml:space="preserve">Opskriv et afstemt reaktionsskema for den samlede redoxreaktion (elektronoverførsel) mellem sølv(I)ioner og aluminiumatomer. </w:t>
      </w:r>
    </w:p>
    <w:p w14:paraId="0B325766" w14:textId="77777777" w:rsidR="00194F25" w:rsidRPr="00194F25" w:rsidRDefault="00194F25" w:rsidP="00194F25">
      <w:r w:rsidRPr="00194F25">
        <w:t xml:space="preserve">Reaktionen foregår kun, hvis sølvtøjet og aluminiumsfolien rører ved hinanden, men hvis det placeres i vand med ioner (fx natrium- og </w:t>
      </w:r>
      <w:proofErr w:type="spellStart"/>
      <w:r w:rsidRPr="00194F25">
        <w:t>chloridioner</w:t>
      </w:r>
      <w:proofErr w:type="spellEnd"/>
      <w:r w:rsidRPr="00194F25">
        <w:t>), vil reaktionen ske, uden de rører hinanden, da vandet ligesom i dit Volta-batteri fungerer som elektrolyt.</w:t>
      </w:r>
    </w:p>
    <w:p w14:paraId="254FA804" w14:textId="77777777" w:rsidR="00194F25" w:rsidRPr="00194F25" w:rsidRDefault="00194F25" w:rsidP="00194F25"/>
    <w:p w14:paraId="651193E4" w14:textId="77777777" w:rsidR="00D67CE8" w:rsidRPr="00194F25" w:rsidRDefault="00D67CE8"/>
    <w:sectPr w:rsidR="00D67CE8" w:rsidRPr="00194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5190"/>
    <w:multiLevelType w:val="hybridMultilevel"/>
    <w:tmpl w:val="9F1C6718"/>
    <w:lvl w:ilvl="0" w:tplc="49CA5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25"/>
    <w:rsid w:val="00145A12"/>
    <w:rsid w:val="00194F25"/>
    <w:rsid w:val="002D5A23"/>
    <w:rsid w:val="00560889"/>
    <w:rsid w:val="005E50C1"/>
    <w:rsid w:val="00897982"/>
    <w:rsid w:val="00D67CE8"/>
    <w:rsid w:val="00EE2C27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FCBD"/>
  <w15:chartTrackingRefBased/>
  <w15:docId w15:val="{9F2C6161-C582-4C5A-A5C7-1D0BB5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25"/>
  </w:style>
  <w:style w:type="paragraph" w:styleId="Overskrift1">
    <w:name w:val="heading 1"/>
    <w:basedOn w:val="Normal"/>
    <w:next w:val="Normal"/>
    <w:link w:val="Overskrift1Tegn"/>
    <w:uiPriority w:val="9"/>
    <w:qFormat/>
    <w:rsid w:val="0019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4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4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4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4F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4F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4F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4F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4F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4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4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4F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4F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4F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4F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4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1</cp:revision>
  <dcterms:created xsi:type="dcterms:W3CDTF">2025-03-26T11:46:00Z</dcterms:created>
  <dcterms:modified xsi:type="dcterms:W3CDTF">2025-03-26T11:48:00Z</dcterms:modified>
</cp:coreProperties>
</file>