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4D5F4" w14:textId="725C1968" w:rsidR="009E7A41" w:rsidRDefault="00DE214F" w:rsidP="009E7A41">
      <w:pPr>
        <w:pStyle w:val="Overskrift1"/>
        <w:rPr>
          <w:noProof/>
        </w:rPr>
      </w:pPr>
      <w:r w:rsidRPr="009E7A41">
        <w:rPr>
          <w:noProof/>
        </w:rPr>
        <w:drawing>
          <wp:anchor distT="0" distB="0" distL="114300" distR="114300" simplePos="0" relativeHeight="251665408" behindDoc="0" locked="0" layoutInCell="1" allowOverlap="1" wp14:anchorId="68664EC6" wp14:editId="450FE7F5">
            <wp:simplePos x="0" y="0"/>
            <wp:positionH relativeFrom="column">
              <wp:posOffset>5213529</wp:posOffset>
            </wp:positionH>
            <wp:positionV relativeFrom="paragraph">
              <wp:posOffset>-653921</wp:posOffset>
            </wp:positionV>
            <wp:extent cx="1087290" cy="623632"/>
            <wp:effectExtent l="0" t="0" r="0" b="5080"/>
            <wp:wrapNone/>
            <wp:docPr id="1050357056" name="Billede 2" descr="Et billede, der indeholder lighter, design&#10;&#10;Automatisk genereret beskrivelse med mellem til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57056" name="Billede 2" descr="Et billede, der indeholder lighter, design&#10;&#10;Automatisk genereret beskrivelse med mellem tilli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7290" cy="623632"/>
                    </a:xfrm>
                    <a:prstGeom prst="rect">
                      <a:avLst/>
                    </a:prstGeom>
                  </pic:spPr>
                </pic:pic>
              </a:graphicData>
            </a:graphic>
            <wp14:sizeRelH relativeFrom="page">
              <wp14:pctWidth>0</wp14:pctWidth>
            </wp14:sizeRelH>
            <wp14:sizeRelV relativeFrom="page">
              <wp14:pctHeight>0</wp14:pctHeight>
            </wp14:sizeRelV>
          </wp:anchor>
        </w:drawing>
      </w:r>
      <w:r w:rsidR="00B92CD4">
        <w:rPr>
          <w:noProof/>
        </w:rPr>
        <w:t xml:space="preserve">Forsøg: Identifikation </w:t>
      </w:r>
      <w:bookmarkStart w:id="0" w:name="_Hlk222917339"/>
      <w:r w:rsidR="009E7A41" w:rsidRPr="009E7A41">
        <w:rPr>
          <w:noProof/>
        </w:rPr>
        <w:t>af plasttyper</w:t>
      </w:r>
      <w:r w:rsidR="00F672C8">
        <w:rPr>
          <w:noProof/>
        </w:rPr>
        <w:t xml:space="preserve">. </w:t>
      </w:r>
      <w:r w:rsidR="00114B58">
        <w:rPr>
          <w:noProof/>
        </w:rPr>
        <w:t>Til k</w:t>
      </w:r>
      <w:r w:rsidR="00F672C8">
        <w:rPr>
          <w:noProof/>
        </w:rPr>
        <w:t>emi C</w:t>
      </w:r>
    </w:p>
    <w:p w14:paraId="7E137E7B" w14:textId="200699E2" w:rsidR="00361054" w:rsidRPr="00E503AF" w:rsidRDefault="00361054" w:rsidP="008238C8">
      <w:pPr>
        <w:pStyle w:val="Undertitel"/>
        <w:rPr>
          <w:rFonts w:eastAsiaTheme="minorHAnsi" w:cstheme="minorBidi"/>
          <w:spacing w:val="0"/>
          <w:sz w:val="22"/>
          <w:szCs w:val="22"/>
        </w:rPr>
      </w:pPr>
      <w:r w:rsidRPr="00E503AF">
        <w:rPr>
          <w:rFonts w:eastAsiaTheme="minorHAnsi" w:cstheme="minorBidi"/>
          <w:spacing w:val="0"/>
          <w:sz w:val="22"/>
          <w:szCs w:val="22"/>
        </w:rPr>
        <w:t xml:space="preserve">Forsøget tager </w:t>
      </w:r>
      <w:r w:rsidR="000E4280" w:rsidRPr="00E503AF">
        <w:rPr>
          <w:rFonts w:eastAsiaTheme="minorHAnsi" w:cstheme="minorBidi"/>
          <w:spacing w:val="0"/>
          <w:sz w:val="22"/>
          <w:szCs w:val="22"/>
        </w:rPr>
        <w:t xml:space="preserve">afsæt i </w:t>
      </w:r>
      <w:r w:rsidR="002B5869" w:rsidRPr="00E503AF">
        <w:rPr>
          <w:rFonts w:eastAsiaTheme="minorHAnsi" w:cstheme="minorBidi"/>
          <w:spacing w:val="0"/>
          <w:sz w:val="22"/>
          <w:szCs w:val="22"/>
        </w:rPr>
        <w:t xml:space="preserve">PLASTLAB undervisningshæfte fra </w:t>
      </w:r>
      <w:r w:rsidR="00ED5DFD">
        <w:rPr>
          <w:rFonts w:eastAsiaTheme="minorHAnsi" w:cstheme="minorBidi"/>
          <w:spacing w:val="0"/>
          <w:sz w:val="22"/>
          <w:szCs w:val="22"/>
        </w:rPr>
        <w:t>P</w:t>
      </w:r>
      <w:r w:rsidR="002B5869" w:rsidRPr="00E503AF">
        <w:rPr>
          <w:rFonts w:eastAsiaTheme="minorHAnsi" w:cstheme="minorBidi"/>
          <w:spacing w:val="0"/>
          <w:sz w:val="22"/>
          <w:szCs w:val="22"/>
        </w:rPr>
        <w:t>lastindustrien</w:t>
      </w:r>
      <w:r w:rsidR="0087249E" w:rsidRPr="00E503AF">
        <w:rPr>
          <w:rFonts w:eastAsiaTheme="minorHAnsi" w:cstheme="minorBidi"/>
          <w:spacing w:val="0"/>
          <w:sz w:val="22"/>
          <w:szCs w:val="22"/>
        </w:rPr>
        <w:t xml:space="preserve"> og Astras </w:t>
      </w:r>
      <w:r w:rsidR="00183B45">
        <w:rPr>
          <w:rFonts w:eastAsiaTheme="minorHAnsi" w:cstheme="minorBidi"/>
          <w:spacing w:val="0"/>
          <w:sz w:val="22"/>
          <w:szCs w:val="22"/>
        </w:rPr>
        <w:t>m</w:t>
      </w:r>
      <w:r w:rsidR="0087249E" w:rsidRPr="00E503AF">
        <w:rPr>
          <w:rFonts w:eastAsiaTheme="minorHAnsi" w:cstheme="minorBidi"/>
          <w:spacing w:val="0"/>
          <w:sz w:val="22"/>
          <w:szCs w:val="22"/>
        </w:rPr>
        <w:t>asseeksperiment</w:t>
      </w:r>
      <w:r w:rsidRPr="00E503AF">
        <w:rPr>
          <w:rFonts w:eastAsiaTheme="minorHAnsi" w:cstheme="minorBidi"/>
          <w:spacing w:val="0"/>
          <w:sz w:val="22"/>
          <w:szCs w:val="22"/>
        </w:rPr>
        <w:t>, og er bearbejdet af Christine Brænder Almstrup efter aftale</w:t>
      </w:r>
      <w:r w:rsidR="0087249E" w:rsidRPr="00E503AF">
        <w:rPr>
          <w:rFonts w:eastAsiaTheme="minorHAnsi" w:cstheme="minorBidi"/>
          <w:spacing w:val="0"/>
          <w:sz w:val="22"/>
          <w:szCs w:val="22"/>
        </w:rPr>
        <w:t>.</w:t>
      </w:r>
      <w:r w:rsidRPr="00E503AF">
        <w:rPr>
          <w:rFonts w:eastAsiaTheme="minorHAnsi" w:cstheme="minorBidi"/>
          <w:spacing w:val="0"/>
          <w:sz w:val="22"/>
          <w:szCs w:val="22"/>
        </w:rPr>
        <w:t xml:space="preserve"> </w:t>
      </w:r>
    </w:p>
    <w:p w14:paraId="684DDDF6" w14:textId="77777777" w:rsidR="00ED5DFD" w:rsidRDefault="008238C8" w:rsidP="00ED5DFD">
      <w:pPr>
        <w:keepNext/>
      </w:pPr>
      <w:r>
        <w:rPr>
          <w:noProof/>
        </w:rPr>
        <w:drawing>
          <wp:inline distT="0" distB="0" distL="0" distR="0" wp14:anchorId="54CA4F94" wp14:editId="3891E698">
            <wp:extent cx="5549900" cy="1836029"/>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62709" cy="1840267"/>
                    </a:xfrm>
                    <a:prstGeom prst="rect">
                      <a:avLst/>
                    </a:prstGeom>
                  </pic:spPr>
                </pic:pic>
              </a:graphicData>
            </a:graphic>
          </wp:inline>
        </w:drawing>
      </w:r>
    </w:p>
    <w:p w14:paraId="5B637CFE" w14:textId="6C13BE0A" w:rsidR="00ED5DFD" w:rsidRDefault="00ED5DFD" w:rsidP="00ED5DFD">
      <w:pPr>
        <w:pStyle w:val="Billedtekst"/>
      </w:pPr>
      <w:r>
        <w:t xml:space="preserve">Figur </w:t>
      </w:r>
      <w:r w:rsidR="005C5473">
        <w:fldChar w:fldCharType="begin"/>
      </w:r>
      <w:r w:rsidR="005C5473">
        <w:instrText xml:space="preserve"> SEQ Figur \* ARABIC </w:instrText>
      </w:r>
      <w:r w:rsidR="005C5473">
        <w:fldChar w:fldCharType="separate"/>
      </w:r>
      <w:r w:rsidR="009A210F">
        <w:rPr>
          <w:noProof/>
        </w:rPr>
        <w:t>1</w:t>
      </w:r>
      <w:r w:rsidR="005C5473">
        <w:rPr>
          <w:noProof/>
        </w:rPr>
        <w:fldChar w:fldCharType="end"/>
      </w:r>
      <w:r>
        <w:t xml:space="preserve"> Termoplast inddeles  i 7 fraktioner</w:t>
      </w:r>
      <w:r w:rsidRPr="004E7C9D">
        <w:t xml:space="preserve"> </w:t>
      </w:r>
      <w:r>
        <w:t>baseret på navn og kemisk struktur af polymeren. Den sidste fraktion med sorteringskode 7 dækker over andre plasttyper.  Sorteringskoder for plasttyperne er angivet nederst. I forsøget her støder I på PA-plast og PMMA-plast, der begge tilhører fraktion 7</w:t>
      </w:r>
      <w:r w:rsidR="003A2748">
        <w:t>:</w:t>
      </w:r>
      <w:r>
        <w:t xml:space="preserve"> Andet</w:t>
      </w:r>
      <w:r w:rsidR="00A70DE1">
        <w:t>.</w:t>
      </w:r>
    </w:p>
    <w:bookmarkEnd w:id="0"/>
    <w:p w14:paraId="49EEE1F3" w14:textId="77777777" w:rsidR="001210AF" w:rsidRDefault="003C09FF" w:rsidP="001210AF">
      <w:pPr>
        <w:pStyle w:val="Overskrift2"/>
      </w:pPr>
      <w:r>
        <w:t>Formål</w:t>
      </w:r>
    </w:p>
    <w:p w14:paraId="7AB73F3C" w14:textId="1E00A10F" w:rsidR="00A2672F" w:rsidRDefault="009E7A41" w:rsidP="001210AF">
      <w:r w:rsidRPr="00DD5A2D">
        <w:t>At ident</w:t>
      </w:r>
      <w:r>
        <w:t>ificere forskellige typer af plast</w:t>
      </w:r>
      <w:r w:rsidR="00ED5DFD">
        <w:t xml:space="preserve">, </w:t>
      </w:r>
      <w:r>
        <w:t xml:space="preserve">ved små </w:t>
      </w:r>
      <w:r w:rsidR="00ED5DFD">
        <w:t xml:space="preserve">simple </w:t>
      </w:r>
      <w:r>
        <w:t>forsøg</w:t>
      </w:r>
      <w:r w:rsidR="00425C37">
        <w:t xml:space="preserve">. </w:t>
      </w:r>
    </w:p>
    <w:p w14:paraId="3B4775CF" w14:textId="496D04AC" w:rsidR="009E7A41" w:rsidRPr="009E7A41" w:rsidRDefault="009E7A41" w:rsidP="00FA7E74">
      <w:pPr>
        <w:pStyle w:val="Overskrift2"/>
      </w:pPr>
      <w:r w:rsidRPr="009E7A41">
        <w:t xml:space="preserve">Teori </w:t>
      </w:r>
    </w:p>
    <w:p w14:paraId="746F4EDA" w14:textId="5E95ABFA" w:rsidR="009E7A41" w:rsidRDefault="00037731" w:rsidP="009E7A41">
      <w:r>
        <w:t>Noget af t</w:t>
      </w:r>
      <w:r w:rsidR="00FA7E74">
        <w:t xml:space="preserve">eorien er gennemgået i temaet </w:t>
      </w:r>
      <w:r w:rsidR="00FA7E74" w:rsidRPr="00FA7E74">
        <w:rPr>
          <w:i/>
        </w:rPr>
        <w:t>Plastik i kredsløb</w:t>
      </w:r>
      <w:r w:rsidR="00FA7E74">
        <w:t xml:space="preserve">. </w:t>
      </w:r>
      <w:r w:rsidR="008F425C">
        <w:t xml:space="preserve">I forsøget </w:t>
      </w:r>
      <w:r w:rsidR="005B216C">
        <w:t xml:space="preserve">her, </w:t>
      </w:r>
      <w:r w:rsidR="000E4280">
        <w:t xml:space="preserve">kan </w:t>
      </w:r>
      <w:r w:rsidR="00FA7E74">
        <w:t xml:space="preserve">I </w:t>
      </w:r>
      <w:r w:rsidR="000E4280">
        <w:t xml:space="preserve">adskille </w:t>
      </w:r>
      <w:r w:rsidR="00ED5DFD">
        <w:t xml:space="preserve">de </w:t>
      </w:r>
      <w:r w:rsidR="008F425C">
        <w:t xml:space="preserve">forskellige plasttyper </w:t>
      </w:r>
      <w:r w:rsidR="00E503AF">
        <w:t>vist i figur</w:t>
      </w:r>
      <w:r w:rsidR="00ED5DFD">
        <w:t xml:space="preserve"> 1</w:t>
      </w:r>
      <w:r w:rsidR="00E503AF">
        <w:t xml:space="preserve"> </w:t>
      </w:r>
      <w:r w:rsidR="008F425C">
        <w:t>fra hinanden</w:t>
      </w:r>
      <w:r w:rsidR="0087249E">
        <w:t>.</w:t>
      </w:r>
      <w:r w:rsidR="00ED5DFD">
        <w:t xml:space="preserve"> I skal selv tilrettelægge en kort fremgangsmåde for forsøget ud fra en ”guide til forsøg med plast”</w:t>
      </w:r>
      <w:r w:rsidR="00254700">
        <w:t xml:space="preserve"> indsat på side 3</w:t>
      </w:r>
      <w:r w:rsidR="00ED5DFD">
        <w:t xml:space="preserve">. </w:t>
      </w:r>
      <w:r w:rsidR="001F2923">
        <w:t xml:space="preserve"> </w:t>
      </w:r>
    </w:p>
    <w:p w14:paraId="3DE1EBC7" w14:textId="2A074C38" w:rsidR="00E64FFC" w:rsidRPr="00142A79" w:rsidRDefault="009E7A41" w:rsidP="00FA7E74">
      <w:pPr>
        <w:pStyle w:val="Overskrift2"/>
      </w:pPr>
      <w:r>
        <w:t>M</w:t>
      </w:r>
      <w:r w:rsidR="00E64FFC" w:rsidRPr="00142A79">
        <w:t>ateriale</w:t>
      </w:r>
      <w:r w:rsidR="00FA7E74">
        <w:t>r</w:t>
      </w:r>
    </w:p>
    <w:p w14:paraId="1153834F" w14:textId="77777777" w:rsidR="009E7A41" w:rsidRDefault="009E7A41" w:rsidP="009E7A41">
      <w:pPr>
        <w:pStyle w:val="Listeafsnit"/>
        <w:numPr>
          <w:ilvl w:val="0"/>
          <w:numId w:val="10"/>
        </w:numPr>
      </w:pPr>
      <w:r>
        <w:t xml:space="preserve">Bægerglas </w:t>
      </w:r>
    </w:p>
    <w:p w14:paraId="4BE127C5" w14:textId="77777777" w:rsidR="009E7A41" w:rsidRDefault="009E7A41" w:rsidP="009E7A41">
      <w:pPr>
        <w:pStyle w:val="Listeafsnit"/>
        <w:numPr>
          <w:ilvl w:val="0"/>
          <w:numId w:val="10"/>
        </w:numPr>
      </w:pPr>
      <w:r w:rsidRPr="001B3859">
        <w:t>Elk</w:t>
      </w:r>
      <w:r>
        <w:t xml:space="preserve">edel </w:t>
      </w:r>
    </w:p>
    <w:p w14:paraId="17BF81A4" w14:textId="1A34E905" w:rsidR="009E7A41" w:rsidRPr="001B3859" w:rsidRDefault="009E7A41" w:rsidP="009E7A41">
      <w:pPr>
        <w:pStyle w:val="Listeafsnit"/>
        <w:numPr>
          <w:ilvl w:val="0"/>
          <w:numId w:val="10"/>
        </w:numPr>
      </w:pPr>
      <w:r w:rsidRPr="001B3859">
        <w:t>Tænger</w:t>
      </w:r>
      <w:r w:rsidR="0087249E">
        <w:t>/pincetter</w:t>
      </w:r>
      <w:r w:rsidRPr="001B3859">
        <w:t xml:space="preserve"> til at holde </w:t>
      </w:r>
      <w:r w:rsidR="003A2748">
        <w:t xml:space="preserve">på </w:t>
      </w:r>
      <w:r w:rsidRPr="001B3859">
        <w:t>varme elementer</w:t>
      </w:r>
    </w:p>
    <w:p w14:paraId="28DD3896" w14:textId="77777777" w:rsidR="009E7A41" w:rsidRPr="00716341" w:rsidRDefault="009E7A41" w:rsidP="009E7A41">
      <w:pPr>
        <w:pStyle w:val="Listeafsnit"/>
        <w:numPr>
          <w:ilvl w:val="0"/>
          <w:numId w:val="10"/>
        </w:numPr>
      </w:pPr>
      <w:r w:rsidRPr="00716341">
        <w:t>Vand</w:t>
      </w:r>
    </w:p>
    <w:p w14:paraId="49D09B52" w14:textId="7328E0B2" w:rsidR="009E7A41" w:rsidRPr="00716341" w:rsidRDefault="002B5869" w:rsidP="009E7A41">
      <w:pPr>
        <w:pStyle w:val="Listeafsnit"/>
        <w:numPr>
          <w:ilvl w:val="0"/>
          <w:numId w:val="10"/>
        </w:numPr>
      </w:pPr>
      <w:r w:rsidRPr="00716341">
        <w:t>M</w:t>
      </w:r>
      <w:r w:rsidR="009E7A41">
        <w:t>adolie</w:t>
      </w:r>
      <w:r>
        <w:t xml:space="preserve"> fx </w:t>
      </w:r>
      <w:r w:rsidR="00701990">
        <w:t>raps</w:t>
      </w:r>
      <w:r>
        <w:t>olie eller vindruekerneolie</w:t>
      </w:r>
    </w:p>
    <w:p w14:paraId="62E387E8" w14:textId="77777777" w:rsidR="009E7A41" w:rsidRPr="00716341" w:rsidRDefault="009E7A41" w:rsidP="009E7A41">
      <w:pPr>
        <w:pStyle w:val="Listeafsnit"/>
        <w:numPr>
          <w:ilvl w:val="0"/>
          <w:numId w:val="10"/>
        </w:numPr>
      </w:pPr>
      <w:r w:rsidRPr="00716341">
        <w:t>Kobbertråd</w:t>
      </w:r>
    </w:p>
    <w:p w14:paraId="4DE1B76E" w14:textId="2CC2681B" w:rsidR="009E7A41" w:rsidRPr="00716341" w:rsidRDefault="009E7A41" w:rsidP="009E7A41">
      <w:pPr>
        <w:pStyle w:val="Listeafsnit"/>
        <w:numPr>
          <w:ilvl w:val="0"/>
          <w:numId w:val="10"/>
        </w:numPr>
      </w:pPr>
      <w:r w:rsidRPr="00716341">
        <w:t>Acetone</w:t>
      </w:r>
      <w:r>
        <w:t xml:space="preserve"> </w:t>
      </w:r>
    </w:p>
    <w:p w14:paraId="392095D2" w14:textId="4DEB4A3F" w:rsidR="002B5869" w:rsidRPr="00716341" w:rsidRDefault="002B5869" w:rsidP="009E7A41">
      <w:pPr>
        <w:pStyle w:val="Listeafsnit"/>
        <w:numPr>
          <w:ilvl w:val="0"/>
          <w:numId w:val="10"/>
        </w:numPr>
      </w:pPr>
      <w:r w:rsidRPr="00716341">
        <w:t xml:space="preserve">Propan-2-ol (også kaldet </w:t>
      </w:r>
      <w:proofErr w:type="spellStart"/>
      <w:r w:rsidRPr="00716341">
        <w:t>isopropylalkohol</w:t>
      </w:r>
      <w:proofErr w:type="spellEnd"/>
      <w:r w:rsidR="000E4280" w:rsidRPr="00716341">
        <w:t xml:space="preserve">, IPA på figur </w:t>
      </w:r>
      <w:r w:rsidR="00ED5DFD" w:rsidRPr="00716341">
        <w:t>2</w:t>
      </w:r>
      <w:r w:rsidRPr="00716341">
        <w:t xml:space="preserve">) </w:t>
      </w:r>
    </w:p>
    <w:p w14:paraId="6746E33B" w14:textId="332F88E2" w:rsidR="009E7A41" w:rsidRPr="001B3859" w:rsidRDefault="009E7A41" w:rsidP="009E7A41">
      <w:pPr>
        <w:pStyle w:val="Listeafsnit"/>
        <w:numPr>
          <w:ilvl w:val="0"/>
          <w:numId w:val="10"/>
        </w:numPr>
      </w:pPr>
      <w:proofErr w:type="spellStart"/>
      <w:r w:rsidRPr="00716341">
        <w:t>Bluecap</w:t>
      </w:r>
      <w:proofErr w:type="spellEnd"/>
      <w:r w:rsidRPr="00716341">
        <w:t xml:space="preserve"> flaske til acetone. </w:t>
      </w:r>
      <w:r w:rsidR="0087249E" w:rsidRPr="00716341">
        <w:t xml:space="preserve">(OBS: </w:t>
      </w:r>
      <w:r>
        <w:t>Acetone skal holdes i en lukket beholder</w:t>
      </w:r>
      <w:r w:rsidRPr="00716341">
        <w:t xml:space="preserve">. </w:t>
      </w:r>
      <w:r>
        <w:t xml:space="preserve">Beholderen </w:t>
      </w:r>
      <w:r w:rsidRPr="00716341">
        <w:t>åbne</w:t>
      </w:r>
      <w:r>
        <w:t>s</w:t>
      </w:r>
      <w:r w:rsidRPr="00716341">
        <w:t xml:space="preserve"> </w:t>
      </w:r>
      <w:r>
        <w:t>kun når plaststykket lægge</w:t>
      </w:r>
      <w:r w:rsidR="003A2748">
        <w:t>s</w:t>
      </w:r>
      <w:r>
        <w:t xml:space="preserve"> ned</w:t>
      </w:r>
      <w:r w:rsidR="003A2748">
        <w:t xml:space="preserve"> i den</w:t>
      </w:r>
      <w:r>
        <w:t>.</w:t>
      </w:r>
      <w:r w:rsidR="0087249E">
        <w:t>)</w:t>
      </w:r>
    </w:p>
    <w:p w14:paraId="25883A55" w14:textId="06C96699" w:rsidR="009E7A41" w:rsidRPr="00716341" w:rsidRDefault="009E7A41" w:rsidP="009E7A41">
      <w:pPr>
        <w:pStyle w:val="Listeafsnit"/>
        <w:numPr>
          <w:ilvl w:val="0"/>
          <w:numId w:val="10"/>
        </w:numPr>
      </w:pPr>
      <w:r w:rsidRPr="00716341">
        <w:t>Lighter eller tændstikker </w:t>
      </w:r>
    </w:p>
    <w:p w14:paraId="763297EE" w14:textId="269CCE2F" w:rsidR="009E7A41" w:rsidRPr="00716341" w:rsidRDefault="008F30A0" w:rsidP="009E7A41">
      <w:pPr>
        <w:pStyle w:val="Listeafsnit"/>
        <w:numPr>
          <w:ilvl w:val="0"/>
          <w:numId w:val="10"/>
        </w:numPr>
      </w:pPr>
      <w:r w:rsidRPr="00716341">
        <w:t>B</w:t>
      </w:r>
      <w:r w:rsidR="009E7A41" w:rsidRPr="00716341">
        <w:t>unsenbrænder</w:t>
      </w:r>
    </w:p>
    <w:p w14:paraId="689EB644" w14:textId="627356DE" w:rsidR="008F30A0" w:rsidRPr="00716341" w:rsidRDefault="008F30A0" w:rsidP="009E7A41">
      <w:pPr>
        <w:pStyle w:val="Listeafsnit"/>
        <w:numPr>
          <w:ilvl w:val="0"/>
          <w:numId w:val="10"/>
        </w:numPr>
      </w:pPr>
      <w:r w:rsidRPr="00716341">
        <w:t>Fyrfadslys i en foliebakke</w:t>
      </w:r>
    </w:p>
    <w:p w14:paraId="1100CC6A" w14:textId="5B28444F" w:rsidR="009E7A41" w:rsidRPr="009E7A41" w:rsidRDefault="009E7A41" w:rsidP="009E7A41">
      <w:pPr>
        <w:pStyle w:val="Listeafsnit"/>
        <w:numPr>
          <w:ilvl w:val="0"/>
          <w:numId w:val="10"/>
        </w:numPr>
      </w:pPr>
      <w:r w:rsidRPr="00716341">
        <w:t xml:space="preserve">Forskellige typer af </w:t>
      </w:r>
      <w:r w:rsidR="00ED5DFD" w:rsidRPr="00716341">
        <w:t>jeres eget plas</w:t>
      </w:r>
      <w:r w:rsidRPr="00716341">
        <w:t>t, fx fra skolens skraldespand eller plaststykker</w:t>
      </w:r>
      <w:r>
        <w:t xml:space="preserve"> I </w:t>
      </w:r>
      <w:r w:rsidRPr="00716341">
        <w:t>har taget med hjemmefra.</w:t>
      </w:r>
      <w:r w:rsidR="00B92CD4" w:rsidRPr="00716341">
        <w:t xml:space="preserve"> </w:t>
      </w:r>
    </w:p>
    <w:p w14:paraId="40A57D98" w14:textId="739BB010" w:rsidR="00E43507" w:rsidRPr="00E503AF" w:rsidRDefault="009E7A41" w:rsidP="00AC4714">
      <w:pPr>
        <w:pStyle w:val="Listeafsnit"/>
        <w:numPr>
          <w:ilvl w:val="0"/>
          <w:numId w:val="10"/>
        </w:numPr>
      </w:pPr>
      <w:r w:rsidRPr="00716341">
        <w:lastRenderedPageBreak/>
        <w:t>Plastgranulater (</w:t>
      </w:r>
      <w:r w:rsidR="00254700" w:rsidRPr="00716341">
        <w:t xml:space="preserve">Jeres lærer kan </w:t>
      </w:r>
      <w:r w:rsidRPr="00716341">
        <w:t xml:space="preserve">fx </w:t>
      </w:r>
      <w:r w:rsidR="00254700" w:rsidRPr="00716341">
        <w:t xml:space="preserve">få dem fra </w:t>
      </w:r>
      <w:r w:rsidR="000E4280" w:rsidRPr="00716341">
        <w:t xml:space="preserve">Astras </w:t>
      </w:r>
      <w:r w:rsidRPr="00716341">
        <w:t xml:space="preserve">Masseeksperiment kit 2019, 2024 ekstraeksperiment eller fra </w:t>
      </w:r>
      <w:hyperlink r:id="rId13" w:history="1">
        <w:r w:rsidRPr="00716341">
          <w:t>Plastindustriens Kit PLAST LAB</w:t>
        </w:r>
      </w:hyperlink>
      <w:r w:rsidRPr="00716341">
        <w:t xml:space="preserve"> </w:t>
      </w:r>
      <w:r w:rsidR="00425C37" w:rsidRPr="00716341">
        <w:t>(kan bestille</w:t>
      </w:r>
      <w:r w:rsidR="000E4280" w:rsidRPr="00716341">
        <w:t>s</w:t>
      </w:r>
      <w:r w:rsidR="00425C37" w:rsidRPr="00716341">
        <w:t xml:space="preserve"> her:</w:t>
      </w:r>
      <w:r w:rsidR="00425C37">
        <w:rPr>
          <w:rFonts w:asciiTheme="minorHAnsi" w:hAnsiTheme="minorHAnsi"/>
        </w:rPr>
        <w:t xml:space="preserve"> </w:t>
      </w:r>
      <w:hyperlink r:id="rId14" w:history="1">
        <w:r w:rsidR="00E503AF" w:rsidRPr="0024306B">
          <w:rPr>
            <w:rStyle w:val="Hyperlink"/>
            <w:rFonts w:asciiTheme="minorHAnsi" w:hAnsiTheme="minorHAnsi" w:cs="Arial"/>
          </w:rPr>
          <w:t>www.plast.dk/plastlab</w:t>
        </w:r>
      </w:hyperlink>
      <w:r w:rsidR="0056522E">
        <w:rPr>
          <w:rFonts w:ascii="Arial" w:hAnsi="Arial" w:cs="Arial"/>
        </w:rPr>
        <w:t>)</w:t>
      </w:r>
    </w:p>
    <w:p w14:paraId="7BFB1875" w14:textId="1B500C7D" w:rsidR="008F30A0" w:rsidRDefault="00886E8B" w:rsidP="008F30A0">
      <w:pPr>
        <w:pStyle w:val="Overskrift3"/>
      </w:pPr>
      <w:r w:rsidRPr="00142A79">
        <w:rPr>
          <w:rFonts w:cs="Calibri"/>
          <w:b/>
          <w:bCs/>
          <w:noProof/>
          <w:color w:val="0A2F40" w:themeColor="accent1" w:themeShade="7F"/>
          <w:u w:val="single"/>
        </w:rPr>
        <mc:AlternateContent>
          <mc:Choice Requires="wps">
            <w:drawing>
              <wp:anchor distT="0" distB="0" distL="114300" distR="114300" simplePos="0" relativeHeight="251669504" behindDoc="0" locked="0" layoutInCell="1" allowOverlap="1" wp14:anchorId="7BE77761" wp14:editId="54D992CF">
                <wp:simplePos x="0" y="0"/>
                <wp:positionH relativeFrom="column">
                  <wp:posOffset>-76200</wp:posOffset>
                </wp:positionH>
                <wp:positionV relativeFrom="paragraph">
                  <wp:posOffset>225426</wp:posOffset>
                </wp:positionV>
                <wp:extent cx="5744210" cy="7918450"/>
                <wp:effectExtent l="0" t="0" r="27940" b="25400"/>
                <wp:wrapNone/>
                <wp:docPr id="4" name="Rectangle 7"/>
                <wp:cNvGraphicFramePr/>
                <a:graphic xmlns:a="http://schemas.openxmlformats.org/drawingml/2006/main">
                  <a:graphicData uri="http://schemas.microsoft.com/office/word/2010/wordprocessingShape">
                    <wps:wsp>
                      <wps:cNvSpPr/>
                      <wps:spPr>
                        <a:xfrm>
                          <a:off x="0" y="0"/>
                          <a:ext cx="5744210" cy="791845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1EF28" id="Rectangle 7" o:spid="_x0000_s1026" style="position:absolute;margin-left:-6pt;margin-top:17.75pt;width:452.3pt;height:6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oAIAAJAFAAAOAAAAZHJzL2Uyb0RvYy54bWysVEtv2zAMvg/YfxB0X2wHztIGdYogRYYB&#10;RVs0HXpWZCk2IIuapMTJfv0o+dGgK3YYloMimuRH8ePj5vbUKHIU1tWgC5pNUkqE5lDWel/QHy+b&#10;L1eUOM90yRRoUdCzcPR2+fnTTWsWYgoVqFJYgiDaLVpT0Mp7s0gSxyvRMDcBIzQqJdiGeRTtPikt&#10;axG9Uck0Tb8mLdjSWODCOfx61ynpMuJLKbh/lNIJT1RB8W0+njaeu3Amyxu22Ftmqpr3z2D/8IqG&#10;1RqDjlB3zDNysPUfUE3NLTiQfsKhSUDKmouYA2aTpe+y2VbMiJgLkuPMSJP7f7D84fhkSV0WNKdE&#10;swZL9IykMb1XgswDPa1xC7TamifbSw6vIdeTtE34xyzIKVJ6HikVJ084fpzN83yaIfMcdfPr7Cqf&#10;RdKTN3djnf8moCHhUlCL4SOV7HjvPIZE08EkRNOwqZWKdVOatAWdzvI0jR4OVF0GbbBzdr9bK0uO&#10;DEu/2aT4C+kg2oUZSkrjx5Bkl1a8+bMSAUPpZyGRHUxk2kUIfSlGWMa50D7rVBUrRRctm10EGzxi&#10;6AgYkCW+csTuAQbLDmTA7t7c2wdXEdt6dO5T/5vz6BEjg/ajc1NrsB9lpjCrPnJnP5DUURNY2kF5&#10;xt6x0A2VM3xTYwXvmfNPzOIUYdVxM/hHPKQCrBT0N0oqsL8++h7ssblRS0mLU1lQ9/PArKBEfdfY&#10;9texjMRHIZ/NpxjDdposz1HYXWr0oVkDVj/DHWR4vAZ7r4artNC84gJZhaioYppj7IJybwdh7btt&#10;gSuIi9UqmuHoGubv9dbwAB5YDR36cnpl1vRt7HECHmCYYLZ4182dbfDUsDp4kHVs9Tdee75x7GPj&#10;9Csq7JVLOVq9LdLlbwAAAP//AwBQSwMEFAAGAAgAAAAhAGGu2z3gAAAACwEAAA8AAABkcnMvZG93&#10;bnJldi54bWxMj8tOwzAQRfdI/IM1SGyq1qlRSghxqqrAjk0LG3bTeIgDfkSx04S/x6zKcjRH955b&#10;bWdr2JmG0HknYb3KgJFrvOpcK+H97WVZAAsRnULjHUn4oQDb+vqqwlL5yR3ofIwtSyEulChBx9iX&#10;nIdGk8Ww8j259Pv0g8WYzqHlasAphVvDRZZtuMXOpQaNPe01Nd/H0Uowzx8jPr2GxbzvviZj+GGx&#10;u9dS3t7Mu0dgkeZ4geFPP6lDnZxOfnQqMCNhuRZpS5Rwl+fAElA8iA2wUyJFIXLgdcX/b6h/AQAA&#10;//8DAFBLAQItABQABgAIAAAAIQC2gziS/gAAAOEBAAATAAAAAAAAAAAAAAAAAAAAAABbQ29udGVu&#10;dF9UeXBlc10ueG1sUEsBAi0AFAAGAAgAAAAhADj9If/WAAAAlAEAAAsAAAAAAAAAAAAAAAAALwEA&#10;AF9yZWxzLy5yZWxzUEsBAi0AFAAGAAgAAAAhACuX74qgAgAAkAUAAA4AAAAAAAAAAAAAAAAALgIA&#10;AGRycy9lMm9Eb2MueG1sUEsBAi0AFAAGAAgAAAAhAGGu2z3gAAAACwEAAA8AAAAAAAAAAAAAAAAA&#10;+gQAAGRycy9kb3ducmV2LnhtbFBLBQYAAAAABAAEAPMAAAAHBgAAAAA=&#10;" filled="f" strokecolor="red" strokeweight="2pt">
                <v:textbox inset="2.5mm"/>
              </v:rect>
            </w:pict>
          </mc:Fallback>
        </mc:AlternateContent>
      </w:r>
      <w:r w:rsidR="008F30A0" w:rsidRPr="00142A79">
        <w:t>Sikkerhed</w:t>
      </w:r>
      <w:r>
        <w:t xml:space="preserve"> </w:t>
      </w:r>
    </w:p>
    <w:p w14:paraId="6AE63038" w14:textId="4FECF59C" w:rsidR="008F30A0" w:rsidRPr="00716341" w:rsidRDefault="008F30A0" w:rsidP="008F30A0">
      <w:pPr>
        <w:rPr>
          <w:rFonts w:cs="Calibri"/>
        </w:rPr>
      </w:pPr>
      <w:r w:rsidRPr="00716341">
        <w:rPr>
          <w:rFonts w:cs="Calibri"/>
        </w:rPr>
        <w:t xml:space="preserve">Du skal bære sikkerhedsbriller og kittel til forsøget. </w:t>
      </w:r>
      <w:r w:rsidR="00886E8B" w:rsidRPr="00716341">
        <w:rPr>
          <w:rFonts w:cs="Calibri"/>
        </w:rPr>
        <w:t>Forsøg skal ske under punktsug eller i stinkskab</w:t>
      </w:r>
      <w:r w:rsidR="00E503AF" w:rsidRPr="00716341">
        <w:rPr>
          <w:rFonts w:cs="Calibri"/>
        </w:rPr>
        <w:t>.</w:t>
      </w:r>
      <w:r w:rsidR="00886E8B" w:rsidRPr="00716341">
        <w:rPr>
          <w:rFonts w:cs="Calibri"/>
        </w:rPr>
        <w:t xml:space="preserve"> </w:t>
      </w:r>
      <w:r w:rsidRPr="00716341">
        <w:rPr>
          <w:rFonts w:cs="Calibri"/>
        </w:rPr>
        <w:t xml:space="preserve">Nedenfor er vist faresymboler, </w:t>
      </w:r>
      <w:proofErr w:type="spellStart"/>
      <w:r w:rsidRPr="00716341">
        <w:rPr>
          <w:rFonts w:cs="Calibri"/>
        </w:rPr>
        <w:t>faresætninger</w:t>
      </w:r>
      <w:proofErr w:type="spellEnd"/>
      <w:r w:rsidRPr="00716341">
        <w:rPr>
          <w:rFonts w:cs="Calibri"/>
        </w:rPr>
        <w:t xml:space="preserve"> i form af </w:t>
      </w:r>
      <w:r w:rsidRPr="00716341">
        <w:rPr>
          <w:rFonts w:cs="Calibri"/>
          <w:u w:val="single"/>
        </w:rPr>
        <w:t>H- sætninger</w:t>
      </w:r>
      <w:r w:rsidRPr="00716341">
        <w:rPr>
          <w:rFonts w:cs="Calibri"/>
        </w:rPr>
        <w:t xml:space="preserve"> (H for </w:t>
      </w:r>
      <w:proofErr w:type="spellStart"/>
      <w:r w:rsidRPr="00716341">
        <w:rPr>
          <w:rFonts w:cs="Calibri"/>
        </w:rPr>
        <w:t>Hazard</w:t>
      </w:r>
      <w:proofErr w:type="spellEnd"/>
      <w:r w:rsidRPr="00716341">
        <w:rPr>
          <w:rFonts w:cs="Calibri"/>
        </w:rPr>
        <w:t xml:space="preserve">) og sikkerhedssætninger i form af </w:t>
      </w:r>
      <w:r w:rsidRPr="00716341">
        <w:rPr>
          <w:rFonts w:cs="Calibri"/>
          <w:u w:val="single"/>
        </w:rPr>
        <w:t>P-sætninger</w:t>
      </w:r>
      <w:r w:rsidRPr="00716341">
        <w:rPr>
          <w:rFonts w:cs="Calibri"/>
        </w:rPr>
        <w:t xml:space="preserve"> (P for </w:t>
      </w:r>
      <w:proofErr w:type="spellStart"/>
      <w:r w:rsidRPr="00716341">
        <w:rPr>
          <w:rFonts w:cs="Calibri"/>
        </w:rPr>
        <w:t>Precaution</w:t>
      </w:r>
      <w:proofErr w:type="spellEnd"/>
      <w:r w:rsidRPr="00716341">
        <w:rPr>
          <w:rFonts w:cs="Calibri"/>
        </w:rPr>
        <w:t xml:space="preserve">). Læs afsnittet om sikkerhed nedenfor. Du vil opdage, at der mangler tekst ud for nogle af H- og P-sætningerne. Den tekst skal du finde og indsætte, hvor den mangler. Brug dette </w:t>
      </w:r>
      <w:hyperlink r:id="rId15" w:history="1">
        <w:r w:rsidRPr="00716341">
          <w:rPr>
            <w:rStyle w:val="Hyperlink"/>
            <w:rFonts w:cs="Calibri"/>
          </w:rPr>
          <w:t>li</w:t>
        </w:r>
        <w:r w:rsidRPr="00716341">
          <w:rPr>
            <w:rStyle w:val="Hyperlink"/>
            <w:rFonts w:cs="Calibri"/>
          </w:rPr>
          <w:t>n</w:t>
        </w:r>
        <w:r w:rsidRPr="00716341">
          <w:rPr>
            <w:rStyle w:val="Hyperlink"/>
            <w:rFonts w:cs="Calibri"/>
          </w:rPr>
          <w:t>k</w:t>
        </w:r>
      </w:hyperlink>
      <w:r w:rsidRPr="00716341">
        <w:rPr>
          <w:rFonts w:cs="Calibri"/>
        </w:rPr>
        <w:t>.</w:t>
      </w:r>
    </w:p>
    <w:p w14:paraId="1BD4CDF4" w14:textId="2D311DEC" w:rsidR="008F30A0" w:rsidRPr="00716341" w:rsidRDefault="0056522E" w:rsidP="008F30A0">
      <w:pPr>
        <w:rPr>
          <w:rFonts w:cs="Calibri"/>
          <w:b/>
          <w:bCs/>
          <w:vertAlign w:val="subscript"/>
        </w:rPr>
      </w:pPr>
      <w:r w:rsidRPr="00716341">
        <w:rPr>
          <w:rFonts w:cs="Calibri"/>
          <w:noProof/>
          <w:u w:val="single"/>
        </w:rPr>
        <w:drawing>
          <wp:anchor distT="0" distB="0" distL="114300" distR="114300" simplePos="0" relativeHeight="251668480" behindDoc="0" locked="0" layoutInCell="1" allowOverlap="1" wp14:anchorId="2B06896D" wp14:editId="2F8024B1">
            <wp:simplePos x="0" y="0"/>
            <wp:positionH relativeFrom="column">
              <wp:posOffset>4821555</wp:posOffset>
            </wp:positionH>
            <wp:positionV relativeFrom="paragraph">
              <wp:posOffset>257175</wp:posOffset>
            </wp:positionV>
            <wp:extent cx="719455" cy="719455"/>
            <wp:effectExtent l="0" t="0" r="4445" b="4445"/>
            <wp:wrapSquare wrapText="bothSides"/>
            <wp:docPr id="6" name="Picture 5" descr="A red and white sign with a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18117" name="Picture 5" descr="A red and white sign with a exclamation mark&#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341">
        <w:rPr>
          <w:rFonts w:cs="Calibri"/>
          <w:noProof/>
        </w:rPr>
        <w:drawing>
          <wp:anchor distT="0" distB="0" distL="114300" distR="114300" simplePos="0" relativeHeight="251670528" behindDoc="1" locked="0" layoutInCell="1" allowOverlap="1" wp14:anchorId="7C29361B" wp14:editId="1F0AFED7">
            <wp:simplePos x="0" y="0"/>
            <wp:positionH relativeFrom="column">
              <wp:posOffset>4010025</wp:posOffset>
            </wp:positionH>
            <wp:positionV relativeFrom="paragraph">
              <wp:posOffset>237490</wp:posOffset>
            </wp:positionV>
            <wp:extent cx="762635" cy="763905"/>
            <wp:effectExtent l="0" t="0" r="0" b="0"/>
            <wp:wrapTight wrapText="bothSides">
              <wp:wrapPolygon edited="0">
                <wp:start x="9172" y="0"/>
                <wp:lineTo x="540" y="8618"/>
                <wp:lineTo x="0" y="10234"/>
                <wp:lineTo x="0" y="11312"/>
                <wp:lineTo x="8633" y="21007"/>
                <wp:lineTo x="9172" y="21007"/>
                <wp:lineTo x="11870" y="21007"/>
                <wp:lineTo x="12410" y="21007"/>
                <wp:lineTo x="21042" y="11312"/>
                <wp:lineTo x="21042" y="10234"/>
                <wp:lineTo x="20503" y="8618"/>
                <wp:lineTo x="11870" y="0"/>
                <wp:lineTo x="9172" y="0"/>
              </wp:wrapPolygon>
            </wp:wrapTight>
            <wp:docPr id="5" name="Billede 5" descr="https://kiros.dk/Web/images/piktogrammer/GH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iros.dk/Web/images/piktogrammer/GHS02.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635"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0A0" w:rsidRPr="00716341">
        <w:rPr>
          <w:rFonts w:cs="Calibri"/>
          <w:b/>
          <w:bCs/>
        </w:rPr>
        <w:t>Acetone</w:t>
      </w:r>
    </w:p>
    <w:p w14:paraId="4DEDDBFC" w14:textId="59B5C41B" w:rsidR="008F30A0" w:rsidRPr="00716341" w:rsidRDefault="008F30A0" w:rsidP="008F30A0">
      <w:pPr>
        <w:ind w:left="3912" w:firstLine="1304"/>
        <w:rPr>
          <w:rFonts w:cs="Calibri"/>
        </w:rPr>
      </w:pPr>
      <w:r w:rsidRPr="00716341">
        <w:rPr>
          <w:rFonts w:cs="Calibri"/>
          <w:u w:val="single"/>
        </w:rPr>
        <w:t>Faresymbol</w:t>
      </w:r>
      <w:r w:rsidRPr="00716341">
        <w:rPr>
          <w:rFonts w:cs="Calibri"/>
        </w:rPr>
        <w:t xml:space="preserve">: </w:t>
      </w:r>
    </w:p>
    <w:p w14:paraId="391D444A" w14:textId="03DD589D" w:rsidR="008F30A0" w:rsidRPr="00716341" w:rsidRDefault="008F30A0" w:rsidP="0056522E">
      <w:pPr>
        <w:spacing w:line="240" w:lineRule="auto"/>
        <w:rPr>
          <w:rFonts w:cs="Calibri"/>
          <w:u w:val="single"/>
        </w:rPr>
      </w:pPr>
      <w:r w:rsidRPr="00716341">
        <w:rPr>
          <w:rFonts w:cs="Calibri"/>
          <w:u w:val="single"/>
        </w:rPr>
        <w:t>H-sætninger:</w:t>
      </w:r>
    </w:p>
    <w:p w14:paraId="32D19A62" w14:textId="3913D2AD" w:rsidR="008F30A0" w:rsidRPr="00716341" w:rsidRDefault="008F30A0" w:rsidP="0056522E">
      <w:pPr>
        <w:spacing w:after="0" w:line="240" w:lineRule="auto"/>
        <w:rPr>
          <w:rFonts w:cs="Calibri"/>
        </w:rPr>
      </w:pPr>
      <w:r w:rsidRPr="00716341">
        <w:rPr>
          <w:rFonts w:cs="Calibri"/>
        </w:rPr>
        <w:t>H066: Gentagen kontakt kan give tør eller revnet hud.</w:t>
      </w:r>
    </w:p>
    <w:p w14:paraId="2E1C70BA" w14:textId="692F63FB" w:rsidR="008F30A0" w:rsidRPr="00716341" w:rsidRDefault="008F30A0" w:rsidP="0056522E">
      <w:pPr>
        <w:spacing w:after="0" w:line="240" w:lineRule="auto"/>
        <w:rPr>
          <w:rFonts w:cs="Calibri"/>
        </w:rPr>
      </w:pPr>
      <w:r w:rsidRPr="00716341">
        <w:rPr>
          <w:rFonts w:cs="Calibri"/>
        </w:rPr>
        <w:t>H225: Meget brandfarlig væske og damp.</w:t>
      </w:r>
    </w:p>
    <w:p w14:paraId="141D6238" w14:textId="58AB52EB" w:rsidR="008F30A0" w:rsidRPr="00716341" w:rsidRDefault="008F30A0" w:rsidP="0056522E">
      <w:pPr>
        <w:spacing w:after="0" w:line="240" w:lineRule="auto"/>
        <w:rPr>
          <w:rFonts w:cs="Calibri"/>
        </w:rPr>
      </w:pPr>
      <w:r w:rsidRPr="00716341">
        <w:rPr>
          <w:rFonts w:cs="Calibri"/>
        </w:rPr>
        <w:t>H319: __________________________________________</w:t>
      </w:r>
    </w:p>
    <w:p w14:paraId="2FAE1FD0" w14:textId="6D8814F6" w:rsidR="008F30A0" w:rsidRPr="00716341" w:rsidRDefault="008F30A0" w:rsidP="0056522E">
      <w:pPr>
        <w:spacing w:line="240" w:lineRule="auto"/>
        <w:rPr>
          <w:rFonts w:cs="Calibri"/>
        </w:rPr>
      </w:pPr>
      <w:r w:rsidRPr="00716341">
        <w:rPr>
          <w:rFonts w:cs="Calibri"/>
        </w:rPr>
        <w:t>H336: Kan forårsage sløvhed eller svimmelhed.</w:t>
      </w:r>
    </w:p>
    <w:p w14:paraId="46073F2F" w14:textId="18991B5A" w:rsidR="008F30A0" w:rsidRPr="00716341" w:rsidRDefault="008F30A0" w:rsidP="0056522E">
      <w:pPr>
        <w:spacing w:line="240" w:lineRule="auto"/>
        <w:rPr>
          <w:rFonts w:cs="Calibri"/>
          <w:u w:val="single"/>
        </w:rPr>
      </w:pPr>
      <w:r w:rsidRPr="00716341">
        <w:rPr>
          <w:rFonts w:cs="Calibri"/>
          <w:u w:val="single"/>
        </w:rPr>
        <w:t xml:space="preserve">P-sætninger: </w:t>
      </w:r>
    </w:p>
    <w:p w14:paraId="1F0FD900" w14:textId="295DB035" w:rsidR="008F30A0" w:rsidRPr="00716341" w:rsidRDefault="008F30A0" w:rsidP="0056522E">
      <w:pPr>
        <w:spacing w:after="0" w:line="240" w:lineRule="auto"/>
        <w:rPr>
          <w:rFonts w:cs="Calibri"/>
        </w:rPr>
      </w:pPr>
      <w:r w:rsidRPr="00716341">
        <w:rPr>
          <w:rFonts w:cs="Calibri"/>
        </w:rPr>
        <w:t>P210: Holdes væk fra varme/gnister/åben ild/varme overflader. Rygning forbudt.</w:t>
      </w:r>
    </w:p>
    <w:p w14:paraId="3E049032" w14:textId="1DB9AE02" w:rsidR="008F30A0" w:rsidRPr="00716341" w:rsidRDefault="008F30A0" w:rsidP="0056522E">
      <w:pPr>
        <w:spacing w:after="0" w:line="240" w:lineRule="auto"/>
        <w:rPr>
          <w:rFonts w:cs="Calibri"/>
        </w:rPr>
      </w:pPr>
      <w:r w:rsidRPr="00716341">
        <w:rPr>
          <w:rFonts w:cs="Calibri"/>
        </w:rPr>
        <w:t>P233: __________________________________________</w:t>
      </w:r>
    </w:p>
    <w:p w14:paraId="501C94AC" w14:textId="5AC8A10D" w:rsidR="008F30A0" w:rsidRPr="00716341" w:rsidRDefault="008F30A0" w:rsidP="0056522E">
      <w:pPr>
        <w:spacing w:after="0" w:line="240" w:lineRule="auto"/>
        <w:rPr>
          <w:rFonts w:cs="Calibri"/>
        </w:rPr>
      </w:pPr>
      <w:r w:rsidRPr="00716341">
        <w:rPr>
          <w:rFonts w:cs="Calibri"/>
        </w:rPr>
        <w:t>P240</w:t>
      </w:r>
      <w:r w:rsidR="0056522E" w:rsidRPr="00716341">
        <w:rPr>
          <w:rFonts w:cs="Calibri"/>
        </w:rPr>
        <w:t>:</w:t>
      </w:r>
      <w:r w:rsidRPr="00716341">
        <w:rPr>
          <w:rFonts w:cs="Calibri"/>
        </w:rPr>
        <w:t xml:space="preserve"> Beholder og modtageudstyr jordforbindes/potentialudlignes.</w:t>
      </w:r>
    </w:p>
    <w:p w14:paraId="5DA3BD4A" w14:textId="4094D1E9" w:rsidR="0056522E" w:rsidRPr="00716341" w:rsidRDefault="0056522E" w:rsidP="0056522E">
      <w:pPr>
        <w:spacing w:after="0" w:line="240" w:lineRule="auto"/>
        <w:rPr>
          <w:rFonts w:cs="Calibri"/>
        </w:rPr>
      </w:pPr>
      <w:r w:rsidRPr="00716341">
        <w:rPr>
          <w:rFonts w:cs="Calibri"/>
        </w:rPr>
        <w:t>P241: Anvend eksplosionssikkert [elektrisk/ventilations-/lys-/…] udstyr.</w:t>
      </w:r>
    </w:p>
    <w:p w14:paraId="2845B3F5" w14:textId="295C2D50" w:rsidR="0056522E" w:rsidRPr="00716341" w:rsidRDefault="0056522E" w:rsidP="0056522E">
      <w:pPr>
        <w:spacing w:after="0" w:line="240" w:lineRule="auto"/>
        <w:rPr>
          <w:rFonts w:cs="Calibri"/>
        </w:rPr>
      </w:pPr>
      <w:r w:rsidRPr="00716341">
        <w:rPr>
          <w:rFonts w:cs="Calibri"/>
        </w:rPr>
        <w:t>P242: Anvend værktøj, som ikke frembringer gnister.</w:t>
      </w:r>
    </w:p>
    <w:p w14:paraId="50432F14" w14:textId="7B241297" w:rsidR="0056522E" w:rsidRPr="00716341" w:rsidRDefault="0056522E" w:rsidP="0056522E">
      <w:pPr>
        <w:spacing w:after="0" w:line="240" w:lineRule="auto"/>
        <w:rPr>
          <w:rFonts w:cs="Calibri"/>
        </w:rPr>
      </w:pPr>
      <w:r w:rsidRPr="00716341">
        <w:rPr>
          <w:rFonts w:cs="Calibri"/>
        </w:rPr>
        <w:t>P305+P351+P338: VED KONTAKT MED ØJNENE: Skyl forsigtigt med vand i flere minutter. Fjern eventuelle kontaktlinser, hvis dette kan gøres let. Fortsæt skylning</w:t>
      </w:r>
    </w:p>
    <w:p w14:paraId="56F4A144" w14:textId="77777777" w:rsidR="0056522E" w:rsidRPr="00716341" w:rsidRDefault="0056522E" w:rsidP="008F30A0">
      <w:pPr>
        <w:rPr>
          <w:rFonts w:cs="Calibri"/>
        </w:rPr>
      </w:pPr>
    </w:p>
    <w:p w14:paraId="73806166" w14:textId="64FCF29F" w:rsidR="008F30A0" w:rsidRPr="00716341" w:rsidRDefault="0056522E" w:rsidP="008F30A0">
      <w:pPr>
        <w:rPr>
          <w:rFonts w:cs="Calibri"/>
          <w:b/>
        </w:rPr>
      </w:pPr>
      <w:r w:rsidRPr="00716341">
        <w:rPr>
          <w:rFonts w:cs="Calibri"/>
          <w:b/>
        </w:rPr>
        <w:t>Propan-2-ol</w:t>
      </w:r>
    </w:p>
    <w:p w14:paraId="185EB62B" w14:textId="7D53C832" w:rsidR="0056522E" w:rsidRPr="00716341" w:rsidRDefault="0056522E" w:rsidP="00EB62D6">
      <w:pPr>
        <w:ind w:left="3912" w:firstLine="1304"/>
        <w:rPr>
          <w:rFonts w:cs="Calibri"/>
        </w:rPr>
      </w:pPr>
      <w:r w:rsidRPr="00716341">
        <w:rPr>
          <w:rFonts w:cs="Calibri"/>
          <w:noProof/>
          <w:u w:val="single"/>
        </w:rPr>
        <w:drawing>
          <wp:anchor distT="0" distB="0" distL="114300" distR="114300" simplePos="0" relativeHeight="251676672" behindDoc="0" locked="0" layoutInCell="1" allowOverlap="1" wp14:anchorId="2FEE38A8" wp14:editId="54D1D26E">
            <wp:simplePos x="0" y="0"/>
            <wp:positionH relativeFrom="column">
              <wp:posOffset>4813300</wp:posOffset>
            </wp:positionH>
            <wp:positionV relativeFrom="paragraph">
              <wp:posOffset>283845</wp:posOffset>
            </wp:positionV>
            <wp:extent cx="719455" cy="719455"/>
            <wp:effectExtent l="0" t="0" r="4445" b="4445"/>
            <wp:wrapSquare wrapText="bothSides"/>
            <wp:docPr id="8" name="Picture 5" descr="A red and white sign with a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18117" name="Picture 5" descr="A red and white sign with a exclamation mark&#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341">
        <w:rPr>
          <w:rFonts w:cs="Calibri"/>
          <w:noProof/>
        </w:rPr>
        <w:drawing>
          <wp:anchor distT="0" distB="0" distL="114300" distR="114300" simplePos="0" relativeHeight="251674624" behindDoc="1" locked="0" layoutInCell="1" allowOverlap="1" wp14:anchorId="2182E4A7" wp14:editId="358A9DE1">
            <wp:simplePos x="0" y="0"/>
            <wp:positionH relativeFrom="column">
              <wp:posOffset>4010025</wp:posOffset>
            </wp:positionH>
            <wp:positionV relativeFrom="paragraph">
              <wp:posOffset>237490</wp:posOffset>
            </wp:positionV>
            <wp:extent cx="762635" cy="763905"/>
            <wp:effectExtent l="0" t="0" r="0" b="0"/>
            <wp:wrapTight wrapText="bothSides">
              <wp:wrapPolygon edited="0">
                <wp:start x="9172" y="0"/>
                <wp:lineTo x="540" y="8618"/>
                <wp:lineTo x="0" y="10234"/>
                <wp:lineTo x="0" y="11312"/>
                <wp:lineTo x="8633" y="21007"/>
                <wp:lineTo x="9172" y="21007"/>
                <wp:lineTo x="11870" y="21007"/>
                <wp:lineTo x="12410" y="21007"/>
                <wp:lineTo x="21042" y="11312"/>
                <wp:lineTo x="21042" y="10234"/>
                <wp:lineTo x="20503" y="8618"/>
                <wp:lineTo x="11870" y="0"/>
                <wp:lineTo x="9172" y="0"/>
              </wp:wrapPolygon>
            </wp:wrapTight>
            <wp:docPr id="3" name="Billede 3" descr="https://kiros.dk/Web/images/piktogrammer/GH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iros.dk/Web/images/piktogrammer/GHS02.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635"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6341">
        <w:rPr>
          <w:rFonts w:cs="Calibri"/>
          <w:u w:val="single"/>
        </w:rPr>
        <w:t>Faresymbol</w:t>
      </w:r>
      <w:r w:rsidRPr="00716341">
        <w:rPr>
          <w:rFonts w:cs="Calibri"/>
        </w:rPr>
        <w:t xml:space="preserve">: </w:t>
      </w:r>
    </w:p>
    <w:p w14:paraId="047F44E6" w14:textId="7FCDD060" w:rsidR="0056522E" w:rsidRPr="00716341" w:rsidRDefault="0056522E" w:rsidP="0056522E">
      <w:pPr>
        <w:spacing w:line="240" w:lineRule="auto"/>
        <w:rPr>
          <w:rFonts w:cs="Calibri"/>
          <w:u w:val="single"/>
        </w:rPr>
      </w:pPr>
      <w:r w:rsidRPr="00716341">
        <w:rPr>
          <w:rFonts w:cs="Calibri"/>
          <w:u w:val="single"/>
        </w:rPr>
        <w:t>H-sætninger:</w:t>
      </w:r>
    </w:p>
    <w:p w14:paraId="15BFE5E5" w14:textId="2B30CD54" w:rsidR="00EB62D6" w:rsidRPr="00716341" w:rsidRDefault="00EB62D6" w:rsidP="00EB62D6">
      <w:pPr>
        <w:spacing w:after="0" w:line="240" w:lineRule="auto"/>
        <w:rPr>
          <w:rFonts w:cs="Calibri"/>
        </w:rPr>
      </w:pPr>
      <w:r w:rsidRPr="00716341">
        <w:rPr>
          <w:rFonts w:cs="Calibri"/>
        </w:rPr>
        <w:t>H225: Meget brandfarlig væske og damp</w:t>
      </w:r>
    </w:p>
    <w:p w14:paraId="1ACDBA53" w14:textId="77777777" w:rsidR="00EB62D6" w:rsidRPr="00716341" w:rsidRDefault="00EB62D6" w:rsidP="00EB62D6">
      <w:pPr>
        <w:spacing w:after="0" w:line="240" w:lineRule="auto"/>
        <w:rPr>
          <w:rFonts w:cs="Calibri"/>
        </w:rPr>
      </w:pPr>
      <w:r w:rsidRPr="00716341">
        <w:rPr>
          <w:rFonts w:cs="Calibri"/>
        </w:rPr>
        <w:t>H319: __________________________________________</w:t>
      </w:r>
    </w:p>
    <w:p w14:paraId="0A41D67A" w14:textId="32E02E48" w:rsidR="00EB62D6" w:rsidRPr="00716341" w:rsidRDefault="00EB62D6" w:rsidP="00EB62D6">
      <w:pPr>
        <w:spacing w:after="0" w:line="240" w:lineRule="auto"/>
        <w:rPr>
          <w:rFonts w:cs="Calibri"/>
        </w:rPr>
      </w:pPr>
      <w:r w:rsidRPr="00716341">
        <w:rPr>
          <w:rFonts w:cs="Calibri"/>
        </w:rPr>
        <w:t>H336: Kan forårsage sløvhed eller svimmelhed.</w:t>
      </w:r>
    </w:p>
    <w:p w14:paraId="5D5C4D55" w14:textId="07BF280C" w:rsidR="00EB62D6" w:rsidRPr="00716341" w:rsidRDefault="00EB62D6" w:rsidP="00EB62D6">
      <w:pPr>
        <w:spacing w:after="0" w:line="240" w:lineRule="auto"/>
        <w:rPr>
          <w:rFonts w:cs="Calibri"/>
        </w:rPr>
      </w:pPr>
    </w:p>
    <w:p w14:paraId="2661D1F7" w14:textId="5B29DD8A" w:rsidR="00EB62D6" w:rsidRPr="00716341" w:rsidRDefault="00EB62D6" w:rsidP="00EB62D6">
      <w:pPr>
        <w:spacing w:after="0" w:line="240" w:lineRule="auto"/>
        <w:rPr>
          <w:rFonts w:cs="Calibri"/>
        </w:rPr>
      </w:pPr>
      <w:r w:rsidRPr="00716341">
        <w:rPr>
          <w:rFonts w:cs="Calibri"/>
          <w:u w:val="single"/>
        </w:rPr>
        <w:t>P-sætninger</w:t>
      </w:r>
      <w:r w:rsidRPr="00716341">
        <w:rPr>
          <w:rFonts w:cs="Calibri"/>
        </w:rPr>
        <w:t xml:space="preserve">: </w:t>
      </w:r>
    </w:p>
    <w:p w14:paraId="6B7C699D" w14:textId="4EFFC160" w:rsidR="00EB62D6" w:rsidRPr="00716341" w:rsidRDefault="00EB62D6" w:rsidP="00EB62D6">
      <w:pPr>
        <w:spacing w:after="0" w:line="240" w:lineRule="auto"/>
        <w:rPr>
          <w:rFonts w:cs="Calibri"/>
        </w:rPr>
      </w:pPr>
      <w:r w:rsidRPr="00716341">
        <w:rPr>
          <w:rFonts w:cs="Calibri"/>
        </w:rPr>
        <w:t>P210:    Holdes væk fra varme/gnister/åben ild/varme overflader. Rygning forbudt.</w:t>
      </w:r>
      <w:r w:rsidRPr="00716341">
        <w:rPr>
          <w:rFonts w:cs="Calibri"/>
        </w:rPr>
        <w:br/>
        <w:t>P260.5: Indånd ikke dampe/aerosoler.</w:t>
      </w:r>
    </w:p>
    <w:p w14:paraId="10A9DD29" w14:textId="44AA56B8" w:rsidR="00EB62D6" w:rsidRPr="00716341" w:rsidRDefault="00EB62D6" w:rsidP="00EB62D6">
      <w:pPr>
        <w:spacing w:after="0" w:line="240" w:lineRule="auto"/>
        <w:rPr>
          <w:rFonts w:cs="Calibri"/>
        </w:rPr>
      </w:pPr>
      <w:r w:rsidRPr="00716341">
        <w:rPr>
          <w:rFonts w:cs="Calibri"/>
        </w:rPr>
        <w:t>P301 + P330 + P331 + P310: I TILFÆLDE AF INDTAGELSE: Skyl munden. Fremkald IKKE opkastning. Ring omgående til en GIFTINFORMATION eller en læge.</w:t>
      </w:r>
    </w:p>
    <w:p w14:paraId="55CD9853" w14:textId="0814136C" w:rsidR="00EB62D6" w:rsidRPr="00716341" w:rsidRDefault="00AC0C44" w:rsidP="00EB62D6">
      <w:pPr>
        <w:spacing w:after="0" w:line="240" w:lineRule="auto"/>
        <w:rPr>
          <w:rFonts w:cs="Calibri"/>
        </w:rPr>
      </w:pPr>
      <w:r w:rsidRPr="00716341">
        <w:rPr>
          <w:rFonts w:cs="Calibri"/>
        </w:rPr>
        <w:t>P304 + P340 + P312: VED INDÅNDING: Flyt personen til et sted med frisk luft og sørg for, at vedkommende hviler i en stilling, som letter vejrtrækningen. I tilfælde af ubehag ring til en GIFTINFORMATION eller en læge.</w:t>
      </w:r>
    </w:p>
    <w:p w14:paraId="68DC61C8" w14:textId="01CA8F48" w:rsidR="00AC0C44" w:rsidRPr="00716341" w:rsidRDefault="00AC0C44" w:rsidP="00EB62D6">
      <w:pPr>
        <w:spacing w:after="0" w:line="240" w:lineRule="auto"/>
        <w:rPr>
          <w:rFonts w:cs="Calibri"/>
        </w:rPr>
      </w:pPr>
      <w:r w:rsidRPr="00716341">
        <w:rPr>
          <w:rFonts w:cs="Calibri"/>
        </w:rPr>
        <w:t>P305 + P351 + P338 + P337 + P313: VED KONTAKT MED ØJNENE: Skyl forsigtigt med vand i flere minutter. Fjern eventuelle kontaktlinser, hvis dette kan gøres let. Fortsæt skylning. Ved vedvarende øjenirritation: Søg lægehjælp.</w:t>
      </w:r>
    </w:p>
    <w:p w14:paraId="0F374596" w14:textId="06A6F270" w:rsidR="00E43507" w:rsidRDefault="003A2748" w:rsidP="00AC4714">
      <w:pPr>
        <w:rPr>
          <w:rFonts w:cs="Calibri"/>
          <w:sz w:val="20"/>
          <w:szCs w:val="20"/>
        </w:rPr>
      </w:pPr>
      <w:r>
        <w:rPr>
          <w:noProof/>
        </w:rPr>
        <w:lastRenderedPageBreak/>
        <w:drawing>
          <wp:inline distT="0" distB="0" distL="0" distR="0" wp14:anchorId="05B34627" wp14:editId="3F60DC23">
            <wp:extent cx="5731510" cy="60051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6005195"/>
                    </a:xfrm>
                    <a:prstGeom prst="rect">
                      <a:avLst/>
                    </a:prstGeom>
                  </pic:spPr>
                </pic:pic>
              </a:graphicData>
            </a:graphic>
          </wp:inline>
        </w:drawing>
      </w:r>
    </w:p>
    <w:p w14:paraId="17FF76E7" w14:textId="02E1F9B0" w:rsidR="000E4280" w:rsidRDefault="000E4280" w:rsidP="000E4280">
      <w:pPr>
        <w:pStyle w:val="Billedtekst"/>
      </w:pPr>
      <w:r>
        <w:t xml:space="preserve">Figur </w:t>
      </w:r>
      <w:r w:rsidR="005C5473">
        <w:fldChar w:fldCharType="begin"/>
      </w:r>
      <w:r w:rsidR="005C5473">
        <w:instrText xml:space="preserve"> SEQ Figur \* ARABIC </w:instrText>
      </w:r>
      <w:r w:rsidR="005C5473">
        <w:fldChar w:fldCharType="separate"/>
      </w:r>
      <w:r w:rsidR="009A210F">
        <w:rPr>
          <w:noProof/>
        </w:rPr>
        <w:t>2</w:t>
      </w:r>
      <w:r w:rsidR="005C5473">
        <w:rPr>
          <w:noProof/>
        </w:rPr>
        <w:fldChar w:fldCharType="end"/>
      </w:r>
      <w:r>
        <w:t>. Guide til forsøg med plast. Ud fra oversigten kan I identificere forskellige plasttyper. Plasttypernes sorteringskoder er angivet. PA-plast og PMMA-plast tilhører begge fraktion 7</w:t>
      </w:r>
      <w:r w:rsidR="003A2748">
        <w:t>:</w:t>
      </w:r>
      <w:r>
        <w:t xml:space="preserve"> Andet. </w:t>
      </w:r>
      <w:r w:rsidR="00ED5DFD">
        <w:t xml:space="preserve">Guiden </w:t>
      </w:r>
      <w:r w:rsidR="00ED5DFD" w:rsidRPr="00AC2134">
        <w:t>kan hentes her</w:t>
      </w:r>
      <w:r w:rsidR="00A70DE1">
        <w:t>:</w:t>
      </w:r>
      <w:r w:rsidR="00ED5DFD">
        <w:t xml:space="preserve"> </w:t>
      </w:r>
      <w:hyperlink r:id="rId19" w:history="1">
        <w:r w:rsidR="00ED5DFD" w:rsidRPr="00C615FC">
          <w:rPr>
            <w:rStyle w:val="Hyperlink"/>
          </w:rPr>
          <w:t>https://plast.dk/wp-content/uploads/2026/02/Plastlab-2026_A4_2_final.pdf</w:t>
        </w:r>
      </w:hyperlink>
    </w:p>
    <w:p w14:paraId="1C3F6A1A" w14:textId="77777777" w:rsidR="00AC2134" w:rsidRDefault="000E4280" w:rsidP="000E4280">
      <w:pPr>
        <w:pStyle w:val="Overskrift3"/>
      </w:pPr>
      <w:r>
        <w:t>Fremgangsmåde</w:t>
      </w:r>
    </w:p>
    <w:p w14:paraId="34460D6C" w14:textId="6FF86FBD" w:rsidR="005B216C" w:rsidRDefault="005B216C" w:rsidP="005B216C">
      <w:r>
        <w:t>1.-3. forsøg går ud på at undersøge plastens densitet (det samme som massefylde), ved at undersøge om plasten flyder eller synker i væsker med forskellige densiteter.</w:t>
      </w:r>
    </w:p>
    <w:p w14:paraId="7E7DC5AB" w14:textId="77777777" w:rsidR="005B216C" w:rsidRDefault="005B216C" w:rsidP="005B216C">
      <w:r>
        <w:t xml:space="preserve">4. forsøg tester </w:t>
      </w:r>
      <w:proofErr w:type="spellStart"/>
      <w:r>
        <w:t>chlorindholdet</w:t>
      </w:r>
      <w:proofErr w:type="spellEnd"/>
      <w:r>
        <w:t xml:space="preserve">, ved at afbrænde plastprøven på spidsen af en kobbertråd. Hvis plasten indeholder </w:t>
      </w:r>
      <w:proofErr w:type="spellStart"/>
      <w:r>
        <w:t>chlor</w:t>
      </w:r>
      <w:proofErr w:type="spellEnd"/>
      <w:r>
        <w:t xml:space="preserve">, dannes </w:t>
      </w:r>
      <w:proofErr w:type="spellStart"/>
      <w:r>
        <w:t>kobberchlorid</w:t>
      </w:r>
      <w:proofErr w:type="spellEnd"/>
      <w:r>
        <w:t xml:space="preserve"> (CuCl</w:t>
      </w:r>
      <w:r w:rsidRPr="001F2923">
        <w:rPr>
          <w:vertAlign w:val="subscript"/>
        </w:rPr>
        <w:t>2</w:t>
      </w:r>
      <w:r>
        <w:t xml:space="preserve"> ), som farver flammen grøn.</w:t>
      </w:r>
    </w:p>
    <w:p w14:paraId="3A151E5E" w14:textId="77777777" w:rsidR="005B216C" w:rsidRDefault="005B216C" w:rsidP="005B216C">
      <w:r>
        <w:t xml:space="preserve">5. forsøg tester plastens modstandsdygtighed overfor varme og for opløsningsmidlet acetone. Ved opvarmning af plasten undersøges plastens evne til at modstå høje temperaturer. Plast, der opløses i acetone, viser dårligere til at modstå kemisk nedbrydning. </w:t>
      </w:r>
    </w:p>
    <w:p w14:paraId="573ACFB1" w14:textId="756551D5" w:rsidR="005B216C" w:rsidRDefault="005B216C" w:rsidP="005B216C">
      <w:r>
        <w:lastRenderedPageBreak/>
        <w:t>6. forsøg undersøger, om plasten fortsætter med at brænde, når flammen fjernes. Nogle plasttyper kan selv holde forbrændingen i gang, mens andre hurtigt går ud.</w:t>
      </w:r>
    </w:p>
    <w:p w14:paraId="7088F916" w14:textId="07BCE52A" w:rsidR="005B216C" w:rsidRPr="001B3859" w:rsidRDefault="005B216C" w:rsidP="005B216C">
      <w:r>
        <w:t>7. forsøg undersøger, om plasten danner røg og sod under forbrænding. Forskellige plasttyper brænder forskelligt afhængigt af deres kemiske opbygning. Nogle plasttyper brænder med klar flamme og næsten uden røg, mens andre brænder med mørk, sodende flamme og udvikler tydelig sort røg.</w:t>
      </w:r>
    </w:p>
    <w:p w14:paraId="133E919A" w14:textId="74B0325A" w:rsidR="005B216C" w:rsidRDefault="005B216C" w:rsidP="00AC2134">
      <w:r>
        <w:t xml:space="preserve">På baggrund af ovenstående information, materialelisten og bestemmelsesnøglen (guiden) i figur 2, skal I lave en kort plan for jeres fremgangsmåde før i går i gang med forsøget. </w:t>
      </w:r>
    </w:p>
    <w:p w14:paraId="31A878BA" w14:textId="1323C6FE" w:rsidR="005B216C" w:rsidRDefault="00F92F4E" w:rsidP="005B216C">
      <w:r>
        <w:t>H</w:t>
      </w:r>
      <w:r w:rsidR="00AC2134">
        <w:t>av fokus på kun at variere én parameter ad gangen</w:t>
      </w:r>
      <w:r w:rsidR="00183B45">
        <w:t xml:space="preserve"> og</w:t>
      </w:r>
      <w:r w:rsidR="00AC2134">
        <w:t xml:space="preserve"> </w:t>
      </w:r>
      <w:r w:rsidR="00ED5DFD">
        <w:t xml:space="preserve">at </w:t>
      </w:r>
      <w:r w:rsidR="00AC2134">
        <w:t>arbejde ensartet</w:t>
      </w:r>
      <w:r w:rsidR="00F714C1">
        <w:t>,</w:t>
      </w:r>
      <w:r w:rsidR="00AC2134">
        <w:t xml:space="preserve"> så de forskellige små forsøg kan sammenlignes</w:t>
      </w:r>
      <w:r w:rsidR="00183B45">
        <w:t xml:space="preserve">. </w:t>
      </w:r>
      <w:r w:rsidR="00F714C1">
        <w:t>I skal desuden</w:t>
      </w:r>
      <w:r w:rsidR="00183B45">
        <w:t xml:space="preserve"> huske </w:t>
      </w:r>
      <w:r w:rsidR="00AC2134">
        <w:t xml:space="preserve">sikkerheden i laboratoriet. </w:t>
      </w:r>
    </w:p>
    <w:p w14:paraId="6B3EAF2D" w14:textId="77777777" w:rsidR="005B216C" w:rsidRPr="005B216C" w:rsidRDefault="005B216C" w:rsidP="00AC2134">
      <w:pPr>
        <w:pStyle w:val="Overskrift4"/>
        <w:rPr>
          <w:i w:val="0"/>
        </w:rPr>
      </w:pPr>
    </w:p>
    <w:p w14:paraId="0575E95D" w14:textId="272C5828" w:rsidR="00AC2134" w:rsidRPr="00AC2134" w:rsidRDefault="00AC2134" w:rsidP="00AC2134">
      <w:pPr>
        <w:pStyle w:val="Overskrift4"/>
      </w:pPr>
      <w:r w:rsidRPr="00AC2134">
        <w:t>Supplerende information:</w:t>
      </w:r>
    </w:p>
    <w:p w14:paraId="1390EA11" w14:textId="4232DE04" w:rsidR="00AC2134" w:rsidRPr="00AC2134" w:rsidRDefault="00AC2134" w:rsidP="00AC2134">
      <w:pPr>
        <w:autoSpaceDE w:val="0"/>
        <w:autoSpaceDN w:val="0"/>
        <w:adjustRightInd w:val="0"/>
        <w:spacing w:after="0" w:line="240" w:lineRule="auto"/>
        <w:rPr>
          <w:rFonts w:cs="Calibri"/>
          <w:b/>
        </w:rPr>
      </w:pPr>
      <w:r w:rsidRPr="00AC2134">
        <w:rPr>
          <w:rFonts w:cs="Calibri"/>
          <w:b/>
        </w:rPr>
        <w:t xml:space="preserve">Forsøg 3 </w:t>
      </w:r>
    </w:p>
    <w:p w14:paraId="132AD68E" w14:textId="43A71302" w:rsidR="00AC2134" w:rsidRPr="00F92F4E" w:rsidRDefault="00AC2134" w:rsidP="001F2923">
      <w:pPr>
        <w:autoSpaceDE w:val="0"/>
        <w:autoSpaceDN w:val="0"/>
        <w:adjustRightInd w:val="0"/>
        <w:spacing w:after="0" w:line="240" w:lineRule="auto"/>
        <w:rPr>
          <w:rFonts w:cs="Calibri"/>
        </w:rPr>
      </w:pPr>
      <w:r>
        <w:rPr>
          <w:rFonts w:cs="Calibri"/>
        </w:rPr>
        <w:t xml:space="preserve">For at få den rette densitet i forsøg 3 med </w:t>
      </w:r>
      <w:r w:rsidR="00F714C1">
        <w:rPr>
          <w:rFonts w:cs="Calibri"/>
        </w:rPr>
        <w:t>p</w:t>
      </w:r>
      <w:r>
        <w:rPr>
          <w:rFonts w:cs="Calibri"/>
        </w:rPr>
        <w:t>ropan-2-ol</w:t>
      </w:r>
      <w:r w:rsidR="00F92F4E">
        <w:rPr>
          <w:rFonts w:cs="Calibri"/>
        </w:rPr>
        <w:t xml:space="preserve">. </w:t>
      </w:r>
      <w:r w:rsidRPr="00AC2134">
        <w:rPr>
          <w:rFonts w:cs="Calibri"/>
        </w:rPr>
        <w:t xml:space="preserve">Bland 25 ml </w:t>
      </w:r>
      <w:r w:rsidR="00F714C1">
        <w:rPr>
          <w:rFonts w:cs="Calibri"/>
        </w:rPr>
        <w:t>p</w:t>
      </w:r>
      <w:r>
        <w:rPr>
          <w:rFonts w:cs="Calibri"/>
        </w:rPr>
        <w:t>ropan-2-ol</w:t>
      </w:r>
      <w:r w:rsidRPr="00AC2134">
        <w:rPr>
          <w:rFonts w:cs="Calibri"/>
        </w:rPr>
        <w:t xml:space="preserve"> og 32 ml destilleret</w:t>
      </w:r>
      <w:r>
        <w:rPr>
          <w:rFonts w:cs="Calibri"/>
        </w:rPr>
        <w:t xml:space="preserve"> </w:t>
      </w:r>
      <w:r w:rsidRPr="00AC2134">
        <w:rPr>
          <w:rFonts w:cs="Calibri"/>
        </w:rPr>
        <w:t>vand i et 250 ml bægerglas. Blandingen har en</w:t>
      </w:r>
      <w:r w:rsidR="00F92F4E">
        <w:rPr>
          <w:rFonts w:cs="Calibri"/>
        </w:rPr>
        <w:t xml:space="preserve"> </w:t>
      </w:r>
      <w:r w:rsidRPr="00AC2134">
        <w:rPr>
          <w:rFonts w:cs="Calibri"/>
        </w:rPr>
        <w:t>densitet omkring 0.93 g/</w:t>
      </w:r>
      <w:proofErr w:type="spellStart"/>
      <w:r>
        <w:rPr>
          <w:rFonts w:cs="Calibri"/>
        </w:rPr>
        <w:t>mL</w:t>
      </w:r>
      <w:r w:rsidRPr="00AC2134">
        <w:rPr>
          <w:rFonts w:cs="Calibri"/>
        </w:rPr>
        <w:t>.</w:t>
      </w:r>
      <w:proofErr w:type="spellEnd"/>
      <w:r>
        <w:rPr>
          <w:rFonts w:cs="Calibri"/>
        </w:rPr>
        <w:t xml:space="preserve"> </w:t>
      </w:r>
    </w:p>
    <w:p w14:paraId="3122BA88" w14:textId="77777777" w:rsidR="00AC2134" w:rsidRDefault="00AC2134" w:rsidP="00AC2134">
      <w:pPr>
        <w:autoSpaceDE w:val="0"/>
        <w:autoSpaceDN w:val="0"/>
        <w:adjustRightInd w:val="0"/>
        <w:spacing w:after="0" w:line="240" w:lineRule="auto"/>
        <w:rPr>
          <w:rFonts w:cs="Calibri"/>
        </w:rPr>
      </w:pPr>
    </w:p>
    <w:p w14:paraId="50694D27" w14:textId="2F646B1E" w:rsidR="00AC2134" w:rsidRPr="00AC2134" w:rsidRDefault="00AC2134" w:rsidP="00AC2134">
      <w:pPr>
        <w:autoSpaceDE w:val="0"/>
        <w:autoSpaceDN w:val="0"/>
        <w:adjustRightInd w:val="0"/>
        <w:spacing w:after="0" w:line="240" w:lineRule="auto"/>
        <w:rPr>
          <w:rFonts w:cs="Calibri"/>
          <w:b/>
        </w:rPr>
      </w:pPr>
      <w:r w:rsidRPr="00AC2134">
        <w:rPr>
          <w:rFonts w:cs="Calibri"/>
          <w:b/>
        </w:rPr>
        <w:t xml:space="preserve">Forsøg 4  </w:t>
      </w:r>
    </w:p>
    <w:p w14:paraId="531E46FA" w14:textId="181DFD9B" w:rsidR="00201C3E" w:rsidRDefault="00AC2134" w:rsidP="00701AC0">
      <w:pPr>
        <w:autoSpaceDE w:val="0"/>
        <w:autoSpaceDN w:val="0"/>
        <w:adjustRightInd w:val="0"/>
        <w:spacing w:after="0" w:line="240" w:lineRule="auto"/>
        <w:rPr>
          <w:rFonts w:cs="Calibri"/>
        </w:rPr>
      </w:pPr>
      <w:r>
        <w:rPr>
          <w:rFonts w:cs="Calibri"/>
        </w:rPr>
        <w:t xml:space="preserve">Forsøget er baseret på </w:t>
      </w:r>
      <w:proofErr w:type="spellStart"/>
      <w:r>
        <w:rPr>
          <w:rFonts w:cs="Calibri"/>
        </w:rPr>
        <w:t>Beilsteins</w:t>
      </w:r>
      <w:proofErr w:type="spellEnd"/>
      <w:r>
        <w:rPr>
          <w:rFonts w:cs="Calibri"/>
        </w:rPr>
        <w:t xml:space="preserve"> test, og påviser </w:t>
      </w:r>
      <w:proofErr w:type="spellStart"/>
      <w:r>
        <w:rPr>
          <w:rFonts w:cs="Calibri"/>
        </w:rPr>
        <w:t>chlors</w:t>
      </w:r>
      <w:proofErr w:type="spellEnd"/>
      <w:r>
        <w:rPr>
          <w:rFonts w:cs="Calibri"/>
        </w:rPr>
        <w:t xml:space="preserve"> </w:t>
      </w:r>
      <w:proofErr w:type="spellStart"/>
      <w:r>
        <w:rPr>
          <w:rFonts w:cs="Calibri"/>
        </w:rPr>
        <w:t>tilstedeværese</w:t>
      </w:r>
      <w:proofErr w:type="spellEnd"/>
      <w:r>
        <w:rPr>
          <w:rFonts w:cs="Calibri"/>
        </w:rPr>
        <w:t xml:space="preserve"> i plasten. </w:t>
      </w:r>
      <w:r w:rsidR="00701AC0" w:rsidRPr="00701AC0">
        <w:rPr>
          <w:rFonts w:cs="Calibri"/>
        </w:rPr>
        <w:t xml:space="preserve">Hvis </w:t>
      </w:r>
      <w:proofErr w:type="spellStart"/>
      <w:r w:rsidR="00701AC0">
        <w:rPr>
          <w:rFonts w:cs="Calibri"/>
        </w:rPr>
        <w:t>ch</w:t>
      </w:r>
      <w:r w:rsidR="00701AC0" w:rsidRPr="00701AC0">
        <w:rPr>
          <w:rFonts w:cs="Calibri"/>
        </w:rPr>
        <w:t>lor</w:t>
      </w:r>
      <w:proofErr w:type="spellEnd"/>
      <w:r w:rsidR="00701AC0" w:rsidRPr="00701AC0">
        <w:rPr>
          <w:rFonts w:cs="Calibri"/>
        </w:rPr>
        <w:t xml:space="preserve"> afbrændes sammen med kobber dannes</w:t>
      </w:r>
      <w:r w:rsidR="00701AC0">
        <w:rPr>
          <w:rFonts w:cs="Calibri"/>
        </w:rPr>
        <w:t xml:space="preserve"> </w:t>
      </w:r>
      <w:proofErr w:type="spellStart"/>
      <w:r w:rsidR="00701AC0" w:rsidRPr="00701AC0">
        <w:rPr>
          <w:rFonts w:cs="Calibri"/>
        </w:rPr>
        <w:t>kobber</w:t>
      </w:r>
      <w:r w:rsidR="00701AC0">
        <w:rPr>
          <w:rFonts w:cs="Calibri"/>
        </w:rPr>
        <w:t>chl</w:t>
      </w:r>
      <w:r w:rsidR="00701AC0" w:rsidRPr="00701AC0">
        <w:rPr>
          <w:rFonts w:cs="Calibri"/>
        </w:rPr>
        <w:t>orid</w:t>
      </w:r>
      <w:proofErr w:type="spellEnd"/>
      <w:r w:rsidR="00701AC0" w:rsidRPr="00701AC0">
        <w:rPr>
          <w:rFonts w:cs="Calibri"/>
        </w:rPr>
        <w:t>, der brænder med en klar grøn</w:t>
      </w:r>
      <w:r w:rsidR="00701AC0">
        <w:rPr>
          <w:rFonts w:cs="Calibri"/>
        </w:rPr>
        <w:t xml:space="preserve"> </w:t>
      </w:r>
      <w:r w:rsidR="00701AC0" w:rsidRPr="00701AC0">
        <w:rPr>
          <w:rFonts w:cs="Calibri"/>
        </w:rPr>
        <w:t>flamme.</w:t>
      </w:r>
    </w:p>
    <w:p w14:paraId="4602B028" w14:textId="77777777" w:rsidR="00201C3E" w:rsidRDefault="00201C3E" w:rsidP="00201C3E">
      <w:pPr>
        <w:pStyle w:val="Listeafsnit"/>
        <w:numPr>
          <w:ilvl w:val="0"/>
          <w:numId w:val="13"/>
        </w:numPr>
        <w:rPr>
          <w:rFonts w:cs="Calibri"/>
        </w:rPr>
      </w:pPr>
      <w:r w:rsidRPr="00201C3E">
        <w:rPr>
          <w:rFonts w:cs="Calibri"/>
        </w:rPr>
        <w:t xml:space="preserve">Med </w:t>
      </w:r>
      <w:r w:rsidR="00AC2134" w:rsidRPr="00201C3E">
        <w:rPr>
          <w:rFonts w:cs="Calibri"/>
        </w:rPr>
        <w:t>en pincet holde</w:t>
      </w:r>
      <w:r w:rsidRPr="00201C3E">
        <w:rPr>
          <w:rFonts w:cs="Calibri"/>
        </w:rPr>
        <w:t>s</w:t>
      </w:r>
      <w:r w:rsidR="00AC2134" w:rsidRPr="00201C3E">
        <w:rPr>
          <w:rFonts w:cs="Calibri"/>
        </w:rPr>
        <w:t xml:space="preserve"> en kobbertråd i flammen på en bunsenbrænder</w:t>
      </w:r>
      <w:r w:rsidRPr="00201C3E">
        <w:rPr>
          <w:rFonts w:cs="Calibri"/>
        </w:rPr>
        <w:t xml:space="preserve">, </w:t>
      </w:r>
      <w:r w:rsidR="00AC2134" w:rsidRPr="00201C3E">
        <w:rPr>
          <w:rFonts w:cs="Calibri"/>
        </w:rPr>
        <w:t>indtil tråden er rødglødende.</w:t>
      </w:r>
    </w:p>
    <w:p w14:paraId="382451B4" w14:textId="77777777" w:rsidR="00201C3E" w:rsidRDefault="00AC2134" w:rsidP="00AC2134">
      <w:pPr>
        <w:pStyle w:val="Listeafsnit"/>
        <w:numPr>
          <w:ilvl w:val="0"/>
          <w:numId w:val="13"/>
        </w:numPr>
        <w:autoSpaceDE w:val="0"/>
        <w:autoSpaceDN w:val="0"/>
        <w:adjustRightInd w:val="0"/>
        <w:spacing w:after="0" w:line="240" w:lineRule="auto"/>
        <w:rPr>
          <w:rFonts w:cs="Calibri"/>
        </w:rPr>
      </w:pPr>
      <w:r w:rsidRPr="00201C3E">
        <w:rPr>
          <w:rFonts w:cs="Calibri"/>
        </w:rPr>
        <w:t xml:space="preserve"> Fjern forsigtigt tråden fra flammen og lad den</w:t>
      </w:r>
      <w:r w:rsidR="00201C3E" w:rsidRPr="00201C3E">
        <w:rPr>
          <w:rFonts w:cs="Calibri"/>
        </w:rPr>
        <w:t xml:space="preserve"> </w:t>
      </w:r>
      <w:r w:rsidRPr="00201C3E">
        <w:rPr>
          <w:rFonts w:cs="Calibri"/>
        </w:rPr>
        <w:t xml:space="preserve">røre et </w:t>
      </w:r>
      <w:r w:rsidR="00201C3E" w:rsidRPr="00201C3E">
        <w:rPr>
          <w:rFonts w:cs="Calibri"/>
        </w:rPr>
        <w:t xml:space="preserve">stykke plast, </w:t>
      </w:r>
      <w:r w:rsidRPr="00201C3E">
        <w:rPr>
          <w:rFonts w:cs="Calibri"/>
        </w:rPr>
        <w:t>så en smule af plasten</w:t>
      </w:r>
      <w:r w:rsidR="00201C3E">
        <w:rPr>
          <w:rFonts w:cs="Calibri"/>
        </w:rPr>
        <w:t xml:space="preserve"> </w:t>
      </w:r>
      <w:r w:rsidRPr="00201C3E">
        <w:rPr>
          <w:rFonts w:cs="Calibri"/>
        </w:rPr>
        <w:t>smelter fast på den.</w:t>
      </w:r>
    </w:p>
    <w:p w14:paraId="474694A7" w14:textId="2777E6CD" w:rsidR="00AC2134" w:rsidRDefault="00AC2134" w:rsidP="006A09A2">
      <w:pPr>
        <w:pStyle w:val="Listeafsnit"/>
        <w:numPr>
          <w:ilvl w:val="0"/>
          <w:numId w:val="13"/>
        </w:numPr>
        <w:autoSpaceDE w:val="0"/>
        <w:autoSpaceDN w:val="0"/>
        <w:adjustRightInd w:val="0"/>
        <w:spacing w:after="0" w:line="240" w:lineRule="auto"/>
        <w:rPr>
          <w:rFonts w:cs="Calibri"/>
        </w:rPr>
      </w:pPr>
      <w:r w:rsidRPr="00201C3E">
        <w:rPr>
          <w:rFonts w:cs="Calibri"/>
        </w:rPr>
        <w:t>Anbring tråden i flammen, som nu vil farves</w:t>
      </w:r>
      <w:r w:rsidR="00201C3E" w:rsidRPr="00201C3E">
        <w:rPr>
          <w:rFonts w:cs="Calibri"/>
        </w:rPr>
        <w:t xml:space="preserve"> </w:t>
      </w:r>
      <w:r w:rsidRPr="00201C3E">
        <w:rPr>
          <w:rFonts w:cs="Calibri"/>
        </w:rPr>
        <w:t>enten orange</w:t>
      </w:r>
      <w:r w:rsidR="00201C3E" w:rsidRPr="00201C3E">
        <w:rPr>
          <w:rFonts w:cs="Calibri"/>
        </w:rPr>
        <w:t xml:space="preserve"> </w:t>
      </w:r>
      <w:r w:rsidRPr="00201C3E">
        <w:rPr>
          <w:rFonts w:cs="Calibri"/>
        </w:rPr>
        <w:t>eller klart grøn.</w:t>
      </w:r>
    </w:p>
    <w:p w14:paraId="133B9323" w14:textId="25C66E9D" w:rsidR="00AC2134" w:rsidRDefault="00AC2134" w:rsidP="00AF2F50">
      <w:pPr>
        <w:pStyle w:val="Listeafsnit"/>
        <w:numPr>
          <w:ilvl w:val="0"/>
          <w:numId w:val="13"/>
        </w:numPr>
        <w:autoSpaceDE w:val="0"/>
        <w:autoSpaceDN w:val="0"/>
        <w:adjustRightInd w:val="0"/>
        <w:spacing w:after="0" w:line="240" w:lineRule="auto"/>
        <w:rPr>
          <w:rFonts w:cs="Calibri"/>
        </w:rPr>
      </w:pPr>
      <w:r w:rsidRPr="00201C3E">
        <w:rPr>
          <w:rFonts w:cs="Calibri"/>
        </w:rPr>
        <w:t>Sluk prøven i et bægerglas med vand for at</w:t>
      </w:r>
      <w:r w:rsidR="00201C3E" w:rsidRPr="00201C3E">
        <w:rPr>
          <w:rFonts w:cs="Calibri"/>
        </w:rPr>
        <w:t xml:space="preserve"> </w:t>
      </w:r>
      <w:r w:rsidRPr="00201C3E">
        <w:rPr>
          <w:rFonts w:cs="Calibri"/>
        </w:rPr>
        <w:t>stoppe brændingen og for at køle tråden ned.</w:t>
      </w:r>
    </w:p>
    <w:p w14:paraId="488E56B9" w14:textId="77777777" w:rsidR="00886E8B" w:rsidRPr="00886E8B" w:rsidRDefault="00886E8B" w:rsidP="00886E8B">
      <w:pPr>
        <w:autoSpaceDE w:val="0"/>
        <w:autoSpaceDN w:val="0"/>
        <w:adjustRightInd w:val="0"/>
        <w:spacing w:after="0" w:line="240" w:lineRule="auto"/>
        <w:ind w:left="360"/>
        <w:rPr>
          <w:rFonts w:cs="Calibri"/>
        </w:rPr>
      </w:pPr>
    </w:p>
    <w:p w14:paraId="30ED121F" w14:textId="7C6E1271" w:rsidR="00886E8B" w:rsidRPr="00886E8B" w:rsidRDefault="00886E8B" w:rsidP="00886E8B">
      <w:pPr>
        <w:autoSpaceDE w:val="0"/>
        <w:autoSpaceDN w:val="0"/>
        <w:adjustRightInd w:val="0"/>
        <w:spacing w:after="0" w:line="240" w:lineRule="auto"/>
        <w:rPr>
          <w:rFonts w:cs="Calibri"/>
          <w:b/>
        </w:rPr>
      </w:pPr>
      <w:r w:rsidRPr="00886E8B">
        <w:rPr>
          <w:rFonts w:cs="Calibri"/>
          <w:b/>
        </w:rPr>
        <w:t>Forsøg 5</w:t>
      </w:r>
    </w:p>
    <w:p w14:paraId="646437CE" w14:textId="7E0F6402" w:rsidR="00886E8B" w:rsidRPr="005342FA" w:rsidRDefault="001F2923" w:rsidP="005342FA">
      <w:pPr>
        <w:autoSpaceDE w:val="0"/>
        <w:autoSpaceDN w:val="0"/>
        <w:adjustRightInd w:val="0"/>
        <w:spacing w:after="0" w:line="240" w:lineRule="auto"/>
        <w:rPr>
          <w:rFonts w:cs="Calibri"/>
        </w:rPr>
      </w:pPr>
      <w:r>
        <w:rPr>
          <w:rFonts w:cs="Calibri"/>
        </w:rPr>
        <w:t>Forsøg med a</w:t>
      </w:r>
      <w:r w:rsidR="00F92F4E">
        <w:rPr>
          <w:rFonts w:cs="Calibri"/>
        </w:rPr>
        <w:t xml:space="preserve">cetone </w:t>
      </w:r>
      <w:r>
        <w:rPr>
          <w:rFonts w:cs="Calibri"/>
        </w:rPr>
        <w:t>og</w:t>
      </w:r>
      <w:r w:rsidR="00F92F4E">
        <w:rPr>
          <w:rFonts w:cs="Calibri"/>
        </w:rPr>
        <w:t xml:space="preserve"> kogende vand udføres ved først at komme plaststykket ned i en lille </w:t>
      </w:r>
      <w:proofErr w:type="spellStart"/>
      <w:r w:rsidR="00F92F4E">
        <w:rPr>
          <w:rFonts w:cs="Calibri"/>
        </w:rPr>
        <w:t>bluecap</w:t>
      </w:r>
      <w:proofErr w:type="spellEnd"/>
      <w:r w:rsidR="00F92F4E">
        <w:rPr>
          <w:rFonts w:cs="Calibri"/>
        </w:rPr>
        <w:t xml:space="preserve"> flaske med låg, hvori der er acetone. Sæt låget på og lad det stå nogle minutter, mens vand koges i elkedel. Det kogende vand hældes i et bægerglas og nu flyttes plaststykket med en pincet fra acetonen til vandet. </w:t>
      </w:r>
      <w:proofErr w:type="spellStart"/>
      <w:r w:rsidR="00F92F4E">
        <w:rPr>
          <w:rFonts w:cs="Calibri"/>
        </w:rPr>
        <w:t>Svumler</w:t>
      </w:r>
      <w:proofErr w:type="spellEnd"/>
      <w:r w:rsidR="00F92F4E">
        <w:rPr>
          <w:rFonts w:cs="Calibri"/>
        </w:rPr>
        <w:t xml:space="preserve"> plaststykket op? </w:t>
      </w:r>
      <w:r w:rsidR="005342FA">
        <w:rPr>
          <w:rFonts w:cs="Calibri"/>
        </w:rPr>
        <w:t xml:space="preserve">Udførelse og forklaring er vist på </w:t>
      </w:r>
      <w:r w:rsidR="005342FA" w:rsidRPr="00886E8B">
        <w:rPr>
          <w:rFonts w:cs="Calibri"/>
          <w:i/>
        </w:rPr>
        <w:t>YouTube</w:t>
      </w:r>
      <w:r w:rsidR="005342FA">
        <w:rPr>
          <w:rFonts w:cs="Calibri"/>
        </w:rPr>
        <w:t xml:space="preserve"> klippet her fra Astra: </w:t>
      </w:r>
      <w:hyperlink r:id="rId20" w:history="1">
        <w:r w:rsidR="00A70DE1" w:rsidRPr="004A5557">
          <w:rPr>
            <w:rStyle w:val="Hyperlink"/>
            <w:rFonts w:cs="Calibri"/>
          </w:rPr>
          <w:t>https://youtu.be/3EUwGXxcgto</w:t>
        </w:r>
      </w:hyperlink>
    </w:p>
    <w:p w14:paraId="4139218D" w14:textId="77777777" w:rsidR="005342FA" w:rsidRPr="00201C3E" w:rsidRDefault="005342FA" w:rsidP="00886E8B">
      <w:pPr>
        <w:pStyle w:val="Listeafsnit"/>
        <w:autoSpaceDE w:val="0"/>
        <w:autoSpaceDN w:val="0"/>
        <w:adjustRightInd w:val="0"/>
        <w:spacing w:after="0" w:line="240" w:lineRule="auto"/>
        <w:rPr>
          <w:rFonts w:cs="Calibri"/>
        </w:rPr>
      </w:pPr>
    </w:p>
    <w:p w14:paraId="3D98CB41" w14:textId="1F18EE00" w:rsidR="00201C3E" w:rsidRPr="00886E8B" w:rsidRDefault="008F30A0" w:rsidP="00201C3E">
      <w:pPr>
        <w:autoSpaceDE w:val="0"/>
        <w:autoSpaceDN w:val="0"/>
        <w:adjustRightInd w:val="0"/>
        <w:spacing w:after="0" w:line="240" w:lineRule="auto"/>
        <w:rPr>
          <w:rFonts w:cs="Calibri"/>
          <w:b/>
        </w:rPr>
      </w:pPr>
      <w:r w:rsidRPr="00886E8B">
        <w:rPr>
          <w:rFonts w:cs="Calibri"/>
          <w:b/>
        </w:rPr>
        <w:t>Forsøg 6</w:t>
      </w:r>
    </w:p>
    <w:p w14:paraId="1A6F33D2" w14:textId="0129488D" w:rsidR="008F30A0" w:rsidRDefault="008F30A0" w:rsidP="00201C3E">
      <w:pPr>
        <w:autoSpaceDE w:val="0"/>
        <w:autoSpaceDN w:val="0"/>
        <w:adjustRightInd w:val="0"/>
        <w:spacing w:after="0" w:line="240" w:lineRule="auto"/>
        <w:rPr>
          <w:rFonts w:cs="Calibri"/>
        </w:rPr>
      </w:pPr>
      <w:r>
        <w:rPr>
          <w:rFonts w:cs="Calibri"/>
        </w:rPr>
        <w:t>Flammeprøve kan udføres ved at holde plast</w:t>
      </w:r>
      <w:r w:rsidR="00AC0C44">
        <w:rPr>
          <w:rFonts w:cs="Calibri"/>
        </w:rPr>
        <w:t>s</w:t>
      </w:r>
      <w:r>
        <w:rPr>
          <w:rFonts w:cs="Calibri"/>
        </w:rPr>
        <w:t>tykket med en pincet og føre det ind i flammen fra jeres fyrfadslys</w:t>
      </w:r>
      <w:r w:rsidR="00886E8B">
        <w:rPr>
          <w:rFonts w:cs="Calibri"/>
        </w:rPr>
        <w:t xml:space="preserve"> der står i foliebakken</w:t>
      </w:r>
      <w:r>
        <w:rPr>
          <w:rFonts w:cs="Calibri"/>
        </w:rPr>
        <w:t xml:space="preserve">. </w:t>
      </w:r>
      <w:r w:rsidR="00886E8B">
        <w:rPr>
          <w:rFonts w:cs="Calibri"/>
        </w:rPr>
        <w:t>Udførelse og forklaring</w:t>
      </w:r>
      <w:r>
        <w:rPr>
          <w:rFonts w:cs="Calibri"/>
        </w:rPr>
        <w:t xml:space="preserve"> er vist på </w:t>
      </w:r>
      <w:r w:rsidRPr="00886E8B">
        <w:rPr>
          <w:rFonts w:cs="Calibri"/>
          <w:i/>
        </w:rPr>
        <w:t>YouTube</w:t>
      </w:r>
      <w:r>
        <w:rPr>
          <w:rFonts w:cs="Calibri"/>
        </w:rPr>
        <w:t xml:space="preserve"> klippet her fra Astra: </w:t>
      </w:r>
      <w:hyperlink r:id="rId21" w:history="1">
        <w:r w:rsidR="00A70DE1" w:rsidRPr="004A5557">
          <w:rPr>
            <w:rStyle w:val="Hyperlink"/>
            <w:rFonts w:cs="Calibri"/>
          </w:rPr>
          <w:t>https://www.youtube.com/watch?v=8kPeE_kDsFg</w:t>
        </w:r>
      </w:hyperlink>
    </w:p>
    <w:p w14:paraId="6E178015" w14:textId="77777777" w:rsidR="008F30A0" w:rsidRDefault="008F30A0" w:rsidP="00201C3E">
      <w:pPr>
        <w:autoSpaceDE w:val="0"/>
        <w:autoSpaceDN w:val="0"/>
        <w:adjustRightInd w:val="0"/>
        <w:spacing w:after="0" w:line="240" w:lineRule="auto"/>
        <w:rPr>
          <w:rFonts w:cs="Calibri"/>
        </w:rPr>
      </w:pPr>
    </w:p>
    <w:p w14:paraId="26ABA14D" w14:textId="48D76006" w:rsidR="00701AC0" w:rsidRPr="00886E8B" w:rsidRDefault="00886E8B" w:rsidP="00201C3E">
      <w:pPr>
        <w:autoSpaceDE w:val="0"/>
        <w:autoSpaceDN w:val="0"/>
        <w:adjustRightInd w:val="0"/>
        <w:spacing w:after="0" w:line="240" w:lineRule="auto"/>
        <w:rPr>
          <w:rFonts w:cs="Calibri"/>
          <w:b/>
        </w:rPr>
      </w:pPr>
      <w:r w:rsidRPr="00886E8B">
        <w:rPr>
          <w:rFonts w:cs="Calibri"/>
          <w:b/>
        </w:rPr>
        <w:t>Forsøg 7</w:t>
      </w:r>
    </w:p>
    <w:p w14:paraId="098BA977" w14:textId="60447057" w:rsidR="00886E8B" w:rsidRDefault="00886E8B" w:rsidP="00201C3E">
      <w:pPr>
        <w:autoSpaceDE w:val="0"/>
        <w:autoSpaceDN w:val="0"/>
        <w:adjustRightInd w:val="0"/>
        <w:spacing w:after="0" w:line="240" w:lineRule="auto"/>
        <w:rPr>
          <w:rFonts w:cs="Calibri"/>
        </w:rPr>
      </w:pPr>
      <w:r>
        <w:rPr>
          <w:rFonts w:cs="Calibri"/>
        </w:rPr>
        <w:t xml:space="preserve">Flammeprøven udføres som forsøg 6. Udførelse og forklaring er vist på </w:t>
      </w:r>
      <w:r w:rsidRPr="00886E8B">
        <w:rPr>
          <w:rFonts w:cs="Calibri"/>
          <w:i/>
        </w:rPr>
        <w:t>YouTube</w:t>
      </w:r>
      <w:r>
        <w:rPr>
          <w:rFonts w:cs="Calibri"/>
        </w:rPr>
        <w:t xml:space="preserve"> klippet her fra Astra: </w:t>
      </w:r>
      <w:r>
        <w:rPr>
          <w:rFonts w:cs="Calibri"/>
          <w:highlight w:val="yellow"/>
        </w:rPr>
        <w:t xml:space="preserve"> </w:t>
      </w:r>
      <w:hyperlink r:id="rId22" w:history="1">
        <w:r w:rsidRPr="00BA6375">
          <w:rPr>
            <w:rStyle w:val="Hyperlink"/>
            <w:rFonts w:cs="Calibri"/>
          </w:rPr>
          <w:t>https://youtu.be/p39yRTDcTRE</w:t>
        </w:r>
      </w:hyperlink>
      <w:r>
        <w:rPr>
          <w:rFonts w:cs="Calibri"/>
        </w:rPr>
        <w:t xml:space="preserve"> </w:t>
      </w:r>
    </w:p>
    <w:p w14:paraId="67A3F8DF" w14:textId="77777777" w:rsidR="00886E8B" w:rsidRDefault="00886E8B" w:rsidP="00201C3E">
      <w:pPr>
        <w:autoSpaceDE w:val="0"/>
        <w:autoSpaceDN w:val="0"/>
        <w:adjustRightInd w:val="0"/>
        <w:spacing w:after="0" w:line="240" w:lineRule="auto"/>
        <w:rPr>
          <w:rFonts w:cs="Calibri"/>
          <w:highlight w:val="yellow"/>
        </w:rPr>
      </w:pPr>
    </w:p>
    <w:p w14:paraId="439A7AAB" w14:textId="77777777" w:rsidR="00886E8B" w:rsidRDefault="00886E8B" w:rsidP="00201C3E">
      <w:pPr>
        <w:autoSpaceDE w:val="0"/>
        <w:autoSpaceDN w:val="0"/>
        <w:adjustRightInd w:val="0"/>
        <w:spacing w:after="0" w:line="240" w:lineRule="auto"/>
        <w:rPr>
          <w:rFonts w:cs="Calibri"/>
        </w:rPr>
      </w:pPr>
    </w:p>
    <w:p w14:paraId="0B424EAE" w14:textId="772C9B17" w:rsidR="00AC2134" w:rsidRPr="009043F5" w:rsidRDefault="00F92F4E" w:rsidP="00201C3E">
      <w:pPr>
        <w:autoSpaceDE w:val="0"/>
        <w:autoSpaceDN w:val="0"/>
        <w:adjustRightInd w:val="0"/>
        <w:spacing w:after="0" w:line="240" w:lineRule="auto"/>
        <w:rPr>
          <w:rFonts w:cs="Calibri"/>
        </w:rPr>
      </w:pPr>
      <w:r>
        <w:rPr>
          <w:rFonts w:cs="Calibri"/>
        </w:rPr>
        <w:t xml:space="preserve">For alle forsøg kan man se </w:t>
      </w:r>
      <w:r w:rsidR="00AC2134">
        <w:rPr>
          <w:rFonts w:cs="Calibri"/>
        </w:rPr>
        <w:t xml:space="preserve">videoerne </w:t>
      </w:r>
      <w:r>
        <w:rPr>
          <w:rFonts w:cs="Calibri"/>
        </w:rPr>
        <w:t xml:space="preserve">fra </w:t>
      </w:r>
      <w:proofErr w:type="spellStart"/>
      <w:r w:rsidRPr="009043F5">
        <w:rPr>
          <w:rFonts w:cs="Calibri"/>
          <w:i/>
        </w:rPr>
        <w:t>Testoteket</w:t>
      </w:r>
      <w:proofErr w:type="spellEnd"/>
      <w:r>
        <w:rPr>
          <w:rFonts w:cs="Calibri"/>
        </w:rPr>
        <w:t xml:space="preserve"> </w:t>
      </w:r>
      <w:r w:rsidR="00AC2134">
        <w:rPr>
          <w:rFonts w:cs="Calibri"/>
        </w:rPr>
        <w:t>her (</w:t>
      </w:r>
      <w:hyperlink r:id="rId23" w:history="1">
        <w:r w:rsidR="00A70DE1" w:rsidRPr="004A5557">
          <w:rPr>
            <w:rStyle w:val="Hyperlink"/>
            <w:rFonts w:cs="Calibri"/>
          </w:rPr>
          <w:t>https://testoteket.dk/aktivitet/plastnoegle-hvad-er-din-plast-lavet-af/</w:t>
        </w:r>
      </w:hyperlink>
      <w:r w:rsidR="00AC2134">
        <w:rPr>
          <w:rFonts w:cs="Calibri"/>
        </w:rPr>
        <w:t>), der viser</w:t>
      </w:r>
      <w:r w:rsidR="00F714C1">
        <w:rPr>
          <w:rFonts w:cs="Calibri"/>
        </w:rPr>
        <w:t>,</w:t>
      </w:r>
      <w:r w:rsidR="00AC2134">
        <w:rPr>
          <w:rFonts w:cs="Calibri"/>
        </w:rPr>
        <w:t xml:space="preserve"> hvordan den enkelte undersøgelse laves, og hvad man kan observere.</w:t>
      </w:r>
    </w:p>
    <w:p w14:paraId="57D9FF93" w14:textId="6C50A46F" w:rsidR="00511685" w:rsidRPr="00142A79" w:rsidRDefault="00511685" w:rsidP="00FA7E74">
      <w:pPr>
        <w:pStyle w:val="Overskrift2"/>
      </w:pPr>
      <w:r w:rsidRPr="00142A79">
        <w:lastRenderedPageBreak/>
        <w:t xml:space="preserve">Oprydning </w:t>
      </w:r>
    </w:p>
    <w:p w14:paraId="74779B12" w14:textId="3602938D" w:rsidR="00511685" w:rsidRDefault="009E7A41" w:rsidP="00511685">
      <w:pPr>
        <w:rPr>
          <w:rFonts w:cs="Calibri"/>
        </w:rPr>
      </w:pPr>
      <w:r>
        <w:rPr>
          <w:rFonts w:cs="Calibri"/>
        </w:rPr>
        <w:t>Acetone opsamles i</w:t>
      </w:r>
      <w:r w:rsidR="00452A62">
        <w:rPr>
          <w:rFonts w:cs="Calibri"/>
        </w:rPr>
        <w:t xml:space="preserve"> en</w:t>
      </w:r>
      <w:r w:rsidR="00B375D8" w:rsidRPr="00142A79">
        <w:rPr>
          <w:rFonts w:cs="Calibri"/>
        </w:rPr>
        <w:t xml:space="preserve"> affaldsdunk</w:t>
      </w:r>
      <w:r w:rsidR="003D1493">
        <w:rPr>
          <w:rFonts w:cs="Calibri"/>
        </w:rPr>
        <w:t>, eller genbruges. Spørg din lærer</w:t>
      </w:r>
      <w:r w:rsidR="00F714C1">
        <w:rPr>
          <w:rFonts w:cs="Calibri"/>
        </w:rPr>
        <w:t>, hvad I skal gøre</w:t>
      </w:r>
      <w:r w:rsidR="003D1493">
        <w:rPr>
          <w:rFonts w:cs="Calibri"/>
        </w:rPr>
        <w:t xml:space="preserve">. </w:t>
      </w:r>
      <w:r w:rsidR="00511685" w:rsidRPr="00142A79">
        <w:rPr>
          <w:rFonts w:cs="Calibri"/>
        </w:rPr>
        <w:t>Tør bordet af, hvor du har lavet forsøget, så du sikrer dig, at der ikke er spildt noget, som de næste elever kommer til at røre ved.</w:t>
      </w:r>
      <w:r w:rsidR="0087249E">
        <w:rPr>
          <w:rFonts w:cs="Calibri"/>
        </w:rPr>
        <w:t xml:space="preserve"> Plaststykker kan skylles af og genbruges, eller smides i skraldespand. De må ikke hældes i vasken.</w:t>
      </w:r>
    </w:p>
    <w:p w14:paraId="6CF3D027" w14:textId="7B0F5F5F" w:rsidR="009E7A41" w:rsidRDefault="009E7A41" w:rsidP="00FA7E74">
      <w:pPr>
        <w:pStyle w:val="Overskrift2"/>
      </w:pPr>
      <w:r w:rsidRPr="009E7A41">
        <w:t xml:space="preserve">Resultater </w:t>
      </w:r>
    </w:p>
    <w:p w14:paraId="17CAC111" w14:textId="1ABD1C4C" w:rsidR="009E7A41" w:rsidRDefault="009E7A41" w:rsidP="00511685">
      <w:pPr>
        <w:rPr>
          <w:rFonts w:cs="Calibri"/>
        </w:rPr>
      </w:pPr>
      <w:r w:rsidRPr="009E7A41">
        <w:rPr>
          <w:rFonts w:cs="Calibri"/>
        </w:rPr>
        <w:t>N</w:t>
      </w:r>
      <w:r>
        <w:rPr>
          <w:rFonts w:cs="Calibri"/>
        </w:rPr>
        <w:t>oter jeres resultater (observationer) her:</w:t>
      </w:r>
    </w:p>
    <w:p w14:paraId="6D48AC86" w14:textId="2816C5D4" w:rsidR="00A00D14" w:rsidRPr="00FA7E74" w:rsidRDefault="00A00D14" w:rsidP="00FA7E74">
      <w:pPr>
        <w:pStyle w:val="Overskrift2"/>
      </w:pPr>
      <w:r w:rsidRPr="00FA7E74">
        <w:t>Efterbehandling</w:t>
      </w:r>
    </w:p>
    <w:p w14:paraId="276E2E3B" w14:textId="2E765E84" w:rsidR="008F425C" w:rsidRPr="008F425C" w:rsidRDefault="001A3624" w:rsidP="008F425C">
      <w:pPr>
        <w:pStyle w:val="Overskrift3"/>
        <w:numPr>
          <w:ilvl w:val="0"/>
          <w:numId w:val="12"/>
        </w:numPr>
        <w:rPr>
          <w:rFonts w:cs="Calibri"/>
          <w:sz w:val="24"/>
          <w:szCs w:val="24"/>
        </w:rPr>
      </w:pPr>
      <w:r w:rsidRPr="009E7A41">
        <w:rPr>
          <w:rFonts w:eastAsiaTheme="minorHAnsi" w:cs="Calibri"/>
          <w:color w:val="auto"/>
          <w:sz w:val="22"/>
          <w:szCs w:val="22"/>
        </w:rPr>
        <w:t>Beskriv</w:t>
      </w:r>
      <w:r w:rsidR="00CC2102">
        <w:rPr>
          <w:rFonts w:eastAsiaTheme="minorHAnsi" w:cs="Calibri"/>
          <w:color w:val="auto"/>
          <w:sz w:val="22"/>
          <w:szCs w:val="22"/>
        </w:rPr>
        <w:t xml:space="preserve"> kort</w:t>
      </w:r>
      <w:r w:rsidRPr="009E7A41">
        <w:rPr>
          <w:rFonts w:eastAsiaTheme="minorHAnsi" w:cs="Calibri"/>
          <w:color w:val="auto"/>
          <w:sz w:val="22"/>
          <w:szCs w:val="22"/>
        </w:rPr>
        <w:t xml:space="preserve"> resultaterne</w:t>
      </w:r>
      <w:r w:rsidR="009E7A41">
        <w:rPr>
          <w:rFonts w:eastAsiaTheme="minorHAnsi" w:cs="Calibri"/>
          <w:color w:val="auto"/>
          <w:sz w:val="22"/>
          <w:szCs w:val="22"/>
        </w:rPr>
        <w:t xml:space="preserve">. </w:t>
      </w:r>
      <w:r w:rsidRPr="009E7A41">
        <w:rPr>
          <w:rFonts w:eastAsiaTheme="minorHAnsi" w:cs="Calibri"/>
          <w:color w:val="auto"/>
          <w:sz w:val="22"/>
          <w:szCs w:val="22"/>
        </w:rPr>
        <w:t xml:space="preserve">Indsæt </w:t>
      </w:r>
      <w:r w:rsidR="008F425C">
        <w:rPr>
          <w:rFonts w:eastAsiaTheme="minorHAnsi" w:cs="Calibri"/>
          <w:color w:val="auto"/>
          <w:sz w:val="22"/>
          <w:szCs w:val="22"/>
        </w:rPr>
        <w:t xml:space="preserve">gerne et par </w:t>
      </w:r>
      <w:r w:rsidRPr="009E7A41">
        <w:rPr>
          <w:rFonts w:eastAsiaTheme="minorHAnsi" w:cs="Calibri"/>
          <w:color w:val="auto"/>
          <w:sz w:val="22"/>
          <w:szCs w:val="22"/>
        </w:rPr>
        <w:t>billede</w:t>
      </w:r>
      <w:r w:rsidR="008F425C">
        <w:rPr>
          <w:rFonts w:eastAsiaTheme="minorHAnsi" w:cs="Calibri"/>
          <w:color w:val="auto"/>
          <w:sz w:val="22"/>
          <w:szCs w:val="22"/>
        </w:rPr>
        <w:t xml:space="preserve">r fra </w:t>
      </w:r>
      <w:r w:rsidRPr="009E7A41">
        <w:rPr>
          <w:rFonts w:eastAsiaTheme="minorHAnsi" w:cs="Calibri"/>
          <w:color w:val="auto"/>
          <w:sz w:val="22"/>
          <w:szCs w:val="22"/>
        </w:rPr>
        <w:t>forsøg</w:t>
      </w:r>
      <w:r w:rsidR="008F425C">
        <w:rPr>
          <w:rFonts w:eastAsiaTheme="minorHAnsi" w:cs="Calibri"/>
          <w:color w:val="auto"/>
          <w:sz w:val="22"/>
          <w:szCs w:val="22"/>
        </w:rPr>
        <w:t>et</w:t>
      </w:r>
      <w:r w:rsidRPr="009E7A41">
        <w:rPr>
          <w:rFonts w:eastAsiaTheme="minorHAnsi" w:cs="Calibri"/>
          <w:color w:val="auto"/>
          <w:sz w:val="22"/>
          <w:szCs w:val="22"/>
        </w:rPr>
        <w:t xml:space="preserve"> og beskriv hvad der skete</w:t>
      </w:r>
      <w:r w:rsidR="008007E5" w:rsidRPr="009E7A41">
        <w:rPr>
          <w:rFonts w:eastAsiaTheme="minorHAnsi" w:cs="Calibri"/>
          <w:color w:val="auto"/>
          <w:sz w:val="22"/>
          <w:szCs w:val="22"/>
        </w:rPr>
        <w:t>.</w:t>
      </w:r>
      <w:r w:rsidR="008007E5" w:rsidRPr="009E7A41">
        <w:rPr>
          <w:rFonts w:cs="Calibri"/>
          <w:sz w:val="24"/>
          <w:szCs w:val="24"/>
        </w:rPr>
        <w:t xml:space="preserve"> </w:t>
      </w:r>
    </w:p>
    <w:p w14:paraId="094D58C3" w14:textId="3DE2C17F" w:rsidR="008F425C" w:rsidRPr="008F425C" w:rsidRDefault="00F672C8" w:rsidP="008F425C">
      <w:pPr>
        <w:pStyle w:val="Overskrift3"/>
        <w:numPr>
          <w:ilvl w:val="0"/>
          <w:numId w:val="12"/>
        </w:numPr>
        <w:rPr>
          <w:rFonts w:eastAsiaTheme="minorHAnsi" w:cs="Calibri"/>
          <w:color w:val="auto"/>
          <w:sz w:val="22"/>
          <w:szCs w:val="22"/>
        </w:rPr>
      </w:pPr>
      <w:r w:rsidRPr="008F425C">
        <w:rPr>
          <w:rFonts w:eastAsiaTheme="minorHAnsi" w:cs="Calibri"/>
          <w:color w:val="auto"/>
          <w:sz w:val="22"/>
          <w:szCs w:val="22"/>
        </w:rPr>
        <w:t>Lykkedes jeres forsøg? Hvorfor/hvorfor ikke?</w:t>
      </w:r>
      <w:r w:rsidR="00CC2102">
        <w:rPr>
          <w:rFonts w:eastAsiaTheme="minorHAnsi" w:cs="Calibri"/>
          <w:color w:val="auto"/>
          <w:sz w:val="22"/>
          <w:szCs w:val="22"/>
        </w:rPr>
        <w:t xml:space="preserve"> </w:t>
      </w:r>
    </w:p>
    <w:p w14:paraId="4DBD03D7" w14:textId="3511DCB8" w:rsidR="008F425C" w:rsidRDefault="00F672C8" w:rsidP="008F425C">
      <w:pPr>
        <w:pStyle w:val="Overskrift3"/>
        <w:numPr>
          <w:ilvl w:val="0"/>
          <w:numId w:val="12"/>
        </w:numPr>
        <w:rPr>
          <w:rFonts w:eastAsiaTheme="minorHAnsi" w:cs="Calibri"/>
          <w:color w:val="auto"/>
          <w:sz w:val="22"/>
          <w:szCs w:val="22"/>
        </w:rPr>
      </w:pPr>
      <w:r>
        <w:rPr>
          <w:rFonts w:eastAsiaTheme="minorHAnsi" w:cs="Calibri"/>
          <w:color w:val="auto"/>
          <w:sz w:val="22"/>
          <w:szCs w:val="22"/>
        </w:rPr>
        <w:t xml:space="preserve">Hvordan kunne man gøre forsøget </w:t>
      </w:r>
      <w:r w:rsidR="00114B58">
        <w:rPr>
          <w:rFonts w:eastAsiaTheme="minorHAnsi" w:cs="Calibri"/>
          <w:color w:val="auto"/>
          <w:sz w:val="22"/>
          <w:szCs w:val="22"/>
        </w:rPr>
        <w:t xml:space="preserve">endnu bedre, fx </w:t>
      </w:r>
      <w:r>
        <w:rPr>
          <w:rFonts w:eastAsiaTheme="minorHAnsi" w:cs="Calibri"/>
          <w:color w:val="auto"/>
          <w:sz w:val="22"/>
          <w:szCs w:val="22"/>
        </w:rPr>
        <w:t xml:space="preserve">mere reproducerbart? </w:t>
      </w:r>
    </w:p>
    <w:p w14:paraId="2881EC44" w14:textId="56FA9B61" w:rsidR="008F425C" w:rsidRDefault="008F425C" w:rsidP="008F425C">
      <w:pPr>
        <w:pStyle w:val="Overskrift3"/>
        <w:numPr>
          <w:ilvl w:val="0"/>
          <w:numId w:val="12"/>
        </w:numPr>
        <w:rPr>
          <w:rFonts w:eastAsiaTheme="minorHAnsi" w:cs="Calibri"/>
          <w:color w:val="auto"/>
          <w:sz w:val="22"/>
          <w:szCs w:val="22"/>
        </w:rPr>
      </w:pPr>
      <w:r>
        <w:rPr>
          <w:rFonts w:eastAsiaTheme="minorHAnsi" w:cs="Calibri"/>
          <w:color w:val="auto"/>
          <w:sz w:val="22"/>
          <w:szCs w:val="22"/>
        </w:rPr>
        <w:t>H</w:t>
      </w:r>
      <w:r w:rsidRPr="008F425C">
        <w:rPr>
          <w:rFonts w:eastAsiaTheme="minorHAnsi" w:cs="Calibri"/>
          <w:color w:val="auto"/>
          <w:sz w:val="22"/>
          <w:szCs w:val="22"/>
        </w:rPr>
        <w:t>vilke principper udnytte</w:t>
      </w:r>
      <w:r w:rsidR="00CC2102">
        <w:rPr>
          <w:rFonts w:eastAsiaTheme="minorHAnsi" w:cs="Calibri"/>
          <w:color w:val="auto"/>
          <w:sz w:val="22"/>
          <w:szCs w:val="22"/>
        </w:rPr>
        <w:t>s</w:t>
      </w:r>
      <w:r w:rsidRPr="008F425C">
        <w:rPr>
          <w:rFonts w:eastAsiaTheme="minorHAnsi" w:cs="Calibri"/>
          <w:color w:val="auto"/>
          <w:sz w:val="22"/>
          <w:szCs w:val="22"/>
        </w:rPr>
        <w:t xml:space="preserve"> i forsøgene? Se evt. videoerne her (</w:t>
      </w:r>
      <w:hyperlink r:id="rId24" w:history="1">
        <w:r w:rsidRPr="009043F5">
          <w:rPr>
            <w:rStyle w:val="Hyperlink"/>
            <w:rFonts w:cs="Calibri"/>
            <w:sz w:val="24"/>
          </w:rPr>
          <w:t>https://testoteket.dk/aktivitet/plastnoegle-hvad-er-din-plast-lavet-af/</w:t>
        </w:r>
      </w:hyperlink>
      <w:r w:rsidRPr="009043F5">
        <w:rPr>
          <w:rFonts w:cs="Calibri"/>
          <w:sz w:val="24"/>
        </w:rPr>
        <w:t>)</w:t>
      </w:r>
      <w:r w:rsidRPr="008F425C">
        <w:rPr>
          <w:rFonts w:cs="Calibri"/>
        </w:rPr>
        <w:t xml:space="preserve">, </w:t>
      </w:r>
      <w:r w:rsidRPr="008F425C">
        <w:rPr>
          <w:rFonts w:eastAsiaTheme="minorHAnsi" w:cs="Calibri"/>
          <w:color w:val="auto"/>
          <w:sz w:val="22"/>
          <w:szCs w:val="22"/>
        </w:rPr>
        <w:t>der vise</w:t>
      </w:r>
      <w:r>
        <w:rPr>
          <w:rFonts w:eastAsiaTheme="minorHAnsi" w:cs="Calibri"/>
          <w:color w:val="auto"/>
          <w:sz w:val="22"/>
          <w:szCs w:val="22"/>
        </w:rPr>
        <w:t xml:space="preserve">r og forklarer, </w:t>
      </w:r>
      <w:r w:rsidR="00CC2102">
        <w:rPr>
          <w:rFonts w:eastAsiaTheme="minorHAnsi" w:cs="Calibri"/>
          <w:color w:val="auto"/>
          <w:sz w:val="22"/>
          <w:szCs w:val="22"/>
        </w:rPr>
        <w:t xml:space="preserve">nogle observationer </w:t>
      </w:r>
      <w:r>
        <w:rPr>
          <w:rFonts w:eastAsiaTheme="minorHAnsi" w:cs="Calibri"/>
          <w:color w:val="auto"/>
          <w:sz w:val="22"/>
          <w:szCs w:val="22"/>
        </w:rPr>
        <w:t>fra de forskellige forsøg.</w:t>
      </w:r>
    </w:p>
    <w:p w14:paraId="08C1FDA0" w14:textId="24C20009" w:rsidR="008F425C" w:rsidRDefault="008F425C" w:rsidP="008F425C">
      <w:pPr>
        <w:pStyle w:val="Overskrift3"/>
        <w:numPr>
          <w:ilvl w:val="0"/>
          <w:numId w:val="12"/>
        </w:numPr>
        <w:rPr>
          <w:rFonts w:eastAsiaTheme="minorHAnsi" w:cs="Calibri"/>
          <w:color w:val="auto"/>
          <w:sz w:val="22"/>
          <w:szCs w:val="22"/>
        </w:rPr>
      </w:pPr>
      <w:r>
        <w:rPr>
          <w:rFonts w:eastAsiaTheme="minorHAnsi" w:cs="Calibri"/>
          <w:color w:val="auto"/>
          <w:sz w:val="22"/>
          <w:szCs w:val="22"/>
        </w:rPr>
        <w:t>Nu zoomer vi ind på de forsøg</w:t>
      </w:r>
      <w:r w:rsidR="009043F5">
        <w:rPr>
          <w:rFonts w:eastAsiaTheme="minorHAnsi" w:cs="Calibri"/>
          <w:color w:val="auto"/>
          <w:sz w:val="22"/>
          <w:szCs w:val="22"/>
        </w:rPr>
        <w:t>,</w:t>
      </w:r>
      <w:r>
        <w:rPr>
          <w:rFonts w:eastAsiaTheme="minorHAnsi" w:cs="Calibri"/>
          <w:color w:val="auto"/>
          <w:sz w:val="22"/>
          <w:szCs w:val="22"/>
        </w:rPr>
        <w:t xml:space="preserve"> der inddrager densitet. Sammenlign plasttypernes densitet, med væskernes densitet og </w:t>
      </w:r>
      <w:r w:rsidR="00701990">
        <w:rPr>
          <w:rFonts w:eastAsiaTheme="minorHAnsi" w:cs="Calibri"/>
          <w:color w:val="auto"/>
          <w:sz w:val="22"/>
          <w:szCs w:val="22"/>
        </w:rPr>
        <w:t>forklar de af jeres resultater der omhandler densitet</w:t>
      </w:r>
      <w:r w:rsidR="009043F5">
        <w:rPr>
          <w:rFonts w:eastAsiaTheme="minorHAnsi" w:cs="Calibri"/>
          <w:color w:val="auto"/>
          <w:sz w:val="22"/>
          <w:szCs w:val="22"/>
        </w:rPr>
        <w:t xml:space="preserve"> ved at bruge tabellen nedenfor</w:t>
      </w:r>
      <w:r w:rsidR="00701990">
        <w:rPr>
          <w:rFonts w:eastAsiaTheme="minorHAnsi" w:cs="Calibri"/>
          <w:color w:val="auto"/>
          <w:sz w:val="22"/>
          <w:szCs w:val="22"/>
        </w:rPr>
        <w:t xml:space="preserve">. </w:t>
      </w:r>
    </w:p>
    <w:tbl>
      <w:tblPr>
        <w:tblStyle w:val="Tabel-Gitter"/>
        <w:tblW w:w="0" w:type="auto"/>
        <w:tblInd w:w="704" w:type="dxa"/>
        <w:tblLook w:val="04A0" w:firstRow="1" w:lastRow="0" w:firstColumn="1" w:lastColumn="0" w:noHBand="0" w:noVBand="1"/>
      </w:tblPr>
      <w:tblGrid>
        <w:gridCol w:w="2552"/>
        <w:gridCol w:w="2835"/>
      </w:tblGrid>
      <w:tr w:rsidR="00701990" w14:paraId="3A999824" w14:textId="77777777" w:rsidTr="00FD5A62">
        <w:tc>
          <w:tcPr>
            <w:tcW w:w="2552" w:type="dxa"/>
            <w:shd w:val="clear" w:color="auto" w:fill="D9D9D9" w:themeFill="background1" w:themeFillShade="D9"/>
          </w:tcPr>
          <w:p w14:paraId="68DE0DAE" w14:textId="2E1BC2B0" w:rsidR="00701990" w:rsidRDefault="00701990" w:rsidP="00701990">
            <w:r>
              <w:t>Stof</w:t>
            </w:r>
          </w:p>
        </w:tc>
        <w:tc>
          <w:tcPr>
            <w:tcW w:w="2835" w:type="dxa"/>
            <w:shd w:val="clear" w:color="auto" w:fill="D9D9D9" w:themeFill="background1" w:themeFillShade="D9"/>
          </w:tcPr>
          <w:p w14:paraId="29BFB543" w14:textId="53621520" w:rsidR="00701990" w:rsidRDefault="00701990" w:rsidP="00701990">
            <w:r>
              <w:t>Densitet (g/</w:t>
            </w:r>
            <w:proofErr w:type="spellStart"/>
            <w:r>
              <w:t>mL</w:t>
            </w:r>
            <w:proofErr w:type="spellEnd"/>
            <w:r>
              <w:t>)</w:t>
            </w:r>
          </w:p>
        </w:tc>
      </w:tr>
      <w:tr w:rsidR="00701990" w14:paraId="1344E238" w14:textId="77777777" w:rsidTr="00FD5A62">
        <w:tc>
          <w:tcPr>
            <w:tcW w:w="2552" w:type="dxa"/>
          </w:tcPr>
          <w:p w14:paraId="316E7DE3" w14:textId="2CBCB17A" w:rsidR="00701990" w:rsidRDefault="00701990" w:rsidP="00701990">
            <w:r>
              <w:t>PP-plast</w:t>
            </w:r>
          </w:p>
        </w:tc>
        <w:tc>
          <w:tcPr>
            <w:tcW w:w="2835" w:type="dxa"/>
          </w:tcPr>
          <w:p w14:paraId="76E03B03" w14:textId="06A9502B" w:rsidR="00701990" w:rsidRDefault="00FD5A62" w:rsidP="00701990">
            <w:r>
              <w:t>0,90-0,91</w:t>
            </w:r>
          </w:p>
        </w:tc>
      </w:tr>
      <w:tr w:rsidR="00701990" w14:paraId="6861C2A4" w14:textId="77777777" w:rsidTr="00FD5A62">
        <w:tc>
          <w:tcPr>
            <w:tcW w:w="2552" w:type="dxa"/>
          </w:tcPr>
          <w:p w14:paraId="54A74932" w14:textId="10E29C79" w:rsidR="00701990" w:rsidRDefault="00701990" w:rsidP="00701990">
            <w:r>
              <w:t>LDPE-plast</w:t>
            </w:r>
          </w:p>
        </w:tc>
        <w:tc>
          <w:tcPr>
            <w:tcW w:w="2835" w:type="dxa"/>
          </w:tcPr>
          <w:p w14:paraId="30AFEE9D" w14:textId="5C2B5D5B" w:rsidR="00701990" w:rsidRDefault="00FD5A62" w:rsidP="00701990">
            <w:r>
              <w:t>0,91-0,93</w:t>
            </w:r>
          </w:p>
        </w:tc>
      </w:tr>
      <w:tr w:rsidR="00701990" w14:paraId="7018D73A" w14:textId="77777777" w:rsidTr="00FD5A62">
        <w:tc>
          <w:tcPr>
            <w:tcW w:w="2552" w:type="dxa"/>
          </w:tcPr>
          <w:p w14:paraId="097503F8" w14:textId="75B8E998" w:rsidR="00701990" w:rsidRDefault="00701990" w:rsidP="00701990">
            <w:r>
              <w:t>HDPE-plast</w:t>
            </w:r>
          </w:p>
        </w:tc>
        <w:tc>
          <w:tcPr>
            <w:tcW w:w="2835" w:type="dxa"/>
          </w:tcPr>
          <w:p w14:paraId="6925F445" w14:textId="35DB2D35" w:rsidR="00701990" w:rsidRDefault="00FD5A62" w:rsidP="00701990">
            <w:r>
              <w:t>0,94-0,97</w:t>
            </w:r>
          </w:p>
        </w:tc>
      </w:tr>
      <w:tr w:rsidR="00701990" w14:paraId="2E773A4A" w14:textId="77777777" w:rsidTr="00FD5A62">
        <w:tc>
          <w:tcPr>
            <w:tcW w:w="2552" w:type="dxa"/>
          </w:tcPr>
          <w:p w14:paraId="0405B5F3" w14:textId="31497E56" w:rsidR="00701990" w:rsidRDefault="00FD5A62" w:rsidP="00701990">
            <w:r>
              <w:t>PS</w:t>
            </w:r>
            <w:r w:rsidR="00701990">
              <w:t>-plast</w:t>
            </w:r>
          </w:p>
        </w:tc>
        <w:tc>
          <w:tcPr>
            <w:tcW w:w="2835" w:type="dxa"/>
          </w:tcPr>
          <w:p w14:paraId="6A21D1B7" w14:textId="6135AF4F" w:rsidR="00701990" w:rsidRDefault="00FD5A62" w:rsidP="00701990">
            <w:r>
              <w:t>1,04-1,07</w:t>
            </w:r>
          </w:p>
        </w:tc>
      </w:tr>
      <w:tr w:rsidR="00701990" w14:paraId="35E86F0F" w14:textId="77777777" w:rsidTr="00FD5A62">
        <w:tc>
          <w:tcPr>
            <w:tcW w:w="2552" w:type="dxa"/>
          </w:tcPr>
          <w:p w14:paraId="2F03F66F" w14:textId="4AC9A239" w:rsidR="00701990" w:rsidRDefault="00FD5A62" w:rsidP="00701990">
            <w:r>
              <w:t>PVC</w:t>
            </w:r>
            <w:r w:rsidR="00701990">
              <w:t>-plast</w:t>
            </w:r>
          </w:p>
        </w:tc>
        <w:tc>
          <w:tcPr>
            <w:tcW w:w="2835" w:type="dxa"/>
          </w:tcPr>
          <w:p w14:paraId="4611DA17" w14:textId="41C3901B" w:rsidR="00701990" w:rsidRDefault="00FD5A62" w:rsidP="00701990">
            <w:r>
              <w:t>1,35-1,45</w:t>
            </w:r>
          </w:p>
        </w:tc>
      </w:tr>
      <w:tr w:rsidR="00701990" w14:paraId="474D799E" w14:textId="77777777" w:rsidTr="00FD5A62">
        <w:tc>
          <w:tcPr>
            <w:tcW w:w="2552" w:type="dxa"/>
          </w:tcPr>
          <w:p w14:paraId="30F96FF6" w14:textId="067C2EE8" w:rsidR="00701990" w:rsidRDefault="00FD5A62" w:rsidP="00701990">
            <w:r>
              <w:t>PET</w:t>
            </w:r>
            <w:r w:rsidR="00701990">
              <w:t>-plast</w:t>
            </w:r>
          </w:p>
        </w:tc>
        <w:tc>
          <w:tcPr>
            <w:tcW w:w="2835" w:type="dxa"/>
          </w:tcPr>
          <w:p w14:paraId="6C48FE37" w14:textId="7DFB33F1" w:rsidR="00701990" w:rsidRDefault="00FD5A62" w:rsidP="00701990">
            <w:r>
              <w:t>1,38-1,40</w:t>
            </w:r>
          </w:p>
        </w:tc>
      </w:tr>
      <w:tr w:rsidR="00701990" w14:paraId="7C372FB5" w14:textId="77777777" w:rsidTr="00FD5A62">
        <w:tc>
          <w:tcPr>
            <w:tcW w:w="2552" w:type="dxa"/>
          </w:tcPr>
          <w:p w14:paraId="023F8323" w14:textId="2DD42DE0" w:rsidR="00701990" w:rsidRDefault="00FD5A62" w:rsidP="00701990">
            <w:r>
              <w:t>PA</w:t>
            </w:r>
            <w:r w:rsidR="00701990">
              <w:t>-plast</w:t>
            </w:r>
          </w:p>
        </w:tc>
        <w:tc>
          <w:tcPr>
            <w:tcW w:w="2835" w:type="dxa"/>
          </w:tcPr>
          <w:p w14:paraId="599675EF" w14:textId="7ED9340C" w:rsidR="00701990" w:rsidRDefault="00FD5A62" w:rsidP="00701990">
            <w:r>
              <w:t>1,13-1,15</w:t>
            </w:r>
          </w:p>
        </w:tc>
      </w:tr>
      <w:tr w:rsidR="00FD5A62" w14:paraId="248AE16A" w14:textId="77777777" w:rsidTr="00FD5A62">
        <w:tc>
          <w:tcPr>
            <w:tcW w:w="2552" w:type="dxa"/>
          </w:tcPr>
          <w:p w14:paraId="5C76B4BE" w14:textId="53ADFEE1" w:rsidR="00FD5A62" w:rsidRDefault="00FD5A62" w:rsidP="00701990">
            <w:r>
              <w:t>PMMA-plast</w:t>
            </w:r>
          </w:p>
        </w:tc>
        <w:tc>
          <w:tcPr>
            <w:tcW w:w="2835" w:type="dxa"/>
          </w:tcPr>
          <w:p w14:paraId="5100BE21" w14:textId="60077D28" w:rsidR="00FD5A62" w:rsidRDefault="00A5443A" w:rsidP="00701990">
            <w:r>
              <w:t>1,18-1,20</w:t>
            </w:r>
          </w:p>
        </w:tc>
      </w:tr>
      <w:tr w:rsidR="00701990" w14:paraId="60898E52" w14:textId="77777777" w:rsidTr="00FD5A62">
        <w:tc>
          <w:tcPr>
            <w:tcW w:w="2552" w:type="dxa"/>
          </w:tcPr>
          <w:p w14:paraId="52120C51" w14:textId="1E06AA5D" w:rsidR="00701990" w:rsidRDefault="00701990" w:rsidP="00701990">
            <w:r>
              <w:t>Vand</w:t>
            </w:r>
          </w:p>
        </w:tc>
        <w:tc>
          <w:tcPr>
            <w:tcW w:w="2835" w:type="dxa"/>
          </w:tcPr>
          <w:p w14:paraId="196F5E83" w14:textId="24836E7E" w:rsidR="00701990" w:rsidRPr="009043F5" w:rsidRDefault="004B45F1" w:rsidP="00701990">
            <w:pPr>
              <w:rPr>
                <w:i/>
              </w:rPr>
            </w:pPr>
            <w:r w:rsidRPr="009043F5">
              <w:rPr>
                <w:i/>
              </w:rPr>
              <w:t>U</w:t>
            </w:r>
            <w:r w:rsidR="00701990" w:rsidRPr="009043F5">
              <w:rPr>
                <w:i/>
              </w:rPr>
              <w:t>dfyld selv</w:t>
            </w:r>
            <w:r w:rsidR="00A5443A" w:rsidRPr="009043F5">
              <w:rPr>
                <w:i/>
              </w:rPr>
              <w:t>:</w:t>
            </w:r>
          </w:p>
        </w:tc>
      </w:tr>
      <w:tr w:rsidR="00701990" w14:paraId="2BA16F0B" w14:textId="77777777" w:rsidTr="00FD5A62">
        <w:tc>
          <w:tcPr>
            <w:tcW w:w="2552" w:type="dxa"/>
          </w:tcPr>
          <w:p w14:paraId="1825CB9D" w14:textId="321022A0" w:rsidR="00701990" w:rsidRDefault="00701990" w:rsidP="00701990">
            <w:r>
              <w:t xml:space="preserve">Madolie </w:t>
            </w:r>
          </w:p>
        </w:tc>
        <w:tc>
          <w:tcPr>
            <w:tcW w:w="2835" w:type="dxa"/>
          </w:tcPr>
          <w:p w14:paraId="7D01081E" w14:textId="27F4751D" w:rsidR="00701990" w:rsidRDefault="00701990" w:rsidP="00701990">
            <w:r>
              <w:t>0,90- 0,92</w:t>
            </w:r>
          </w:p>
        </w:tc>
      </w:tr>
      <w:tr w:rsidR="00701990" w14:paraId="472E2E7E" w14:textId="77777777" w:rsidTr="00FD5A62">
        <w:tc>
          <w:tcPr>
            <w:tcW w:w="2552" w:type="dxa"/>
          </w:tcPr>
          <w:p w14:paraId="6B2DD47B" w14:textId="142E6CD3" w:rsidR="00701990" w:rsidRDefault="00701990" w:rsidP="00701990">
            <w:r>
              <w:t>Propan-2-ol-opløsning</w:t>
            </w:r>
          </w:p>
        </w:tc>
        <w:tc>
          <w:tcPr>
            <w:tcW w:w="2835" w:type="dxa"/>
          </w:tcPr>
          <w:p w14:paraId="583D6A91" w14:textId="579C69D2" w:rsidR="00701990" w:rsidRDefault="00701990" w:rsidP="00701990">
            <w:r>
              <w:t>0,93</w:t>
            </w:r>
          </w:p>
        </w:tc>
      </w:tr>
    </w:tbl>
    <w:p w14:paraId="5871BD85" w14:textId="080E2DD3" w:rsidR="008F425C" w:rsidRPr="008F425C" w:rsidRDefault="008F425C" w:rsidP="008F425C"/>
    <w:p w14:paraId="54648213" w14:textId="300465AD" w:rsidR="00192D7D" w:rsidRDefault="00B16278" w:rsidP="00FA7E74">
      <w:pPr>
        <w:pStyle w:val="Overskrift2"/>
      </w:pPr>
      <w:r>
        <w:t>Konklusion</w:t>
      </w:r>
    </w:p>
    <w:p w14:paraId="4EA1D611" w14:textId="418811D7" w:rsidR="00822FAB" w:rsidRPr="00114B58" w:rsidRDefault="00F672C8" w:rsidP="00114B58">
      <w:pPr>
        <w:rPr>
          <w:rFonts w:cs="Calibri"/>
        </w:rPr>
      </w:pPr>
      <w:r w:rsidRPr="00114B58">
        <w:rPr>
          <w:rFonts w:cs="Calibri"/>
        </w:rPr>
        <w:t xml:space="preserve">Her skal </w:t>
      </w:r>
      <w:bookmarkStart w:id="1" w:name="_GoBack"/>
      <w:bookmarkEnd w:id="1"/>
      <w:r w:rsidRPr="00114B58">
        <w:rPr>
          <w:rFonts w:cs="Calibri"/>
        </w:rPr>
        <w:t xml:space="preserve">I </w:t>
      </w:r>
      <w:r w:rsidR="00822FAB" w:rsidRPr="00114B58">
        <w:rPr>
          <w:rFonts w:cs="Calibri"/>
        </w:rPr>
        <w:t xml:space="preserve">skrive en </w:t>
      </w:r>
      <w:r w:rsidRPr="00114B58">
        <w:rPr>
          <w:rFonts w:cs="Calibri"/>
        </w:rPr>
        <w:t xml:space="preserve">kort </w:t>
      </w:r>
      <w:r w:rsidR="00822FAB" w:rsidRPr="00114B58">
        <w:rPr>
          <w:rFonts w:cs="Calibri"/>
        </w:rPr>
        <w:t xml:space="preserve">konklusion. </w:t>
      </w:r>
    </w:p>
    <w:p w14:paraId="12592717" w14:textId="77777777" w:rsidR="00B16278" w:rsidRPr="00B16278" w:rsidRDefault="00B16278" w:rsidP="00B16278">
      <w:pPr>
        <w:ind w:left="720"/>
      </w:pPr>
    </w:p>
    <w:sectPr w:rsidR="00B16278" w:rsidRPr="00B16278">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46728" w14:textId="77777777" w:rsidR="005C5473" w:rsidRDefault="005C5473" w:rsidP="00F26EE5">
      <w:pPr>
        <w:spacing w:after="0" w:line="240" w:lineRule="auto"/>
      </w:pPr>
      <w:r>
        <w:separator/>
      </w:r>
    </w:p>
  </w:endnote>
  <w:endnote w:type="continuationSeparator" w:id="0">
    <w:p w14:paraId="2DC872A3" w14:textId="77777777" w:rsidR="005C5473" w:rsidRDefault="005C5473" w:rsidP="00F2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441417"/>
      <w:docPartObj>
        <w:docPartGallery w:val="Page Numbers (Bottom of Page)"/>
        <w:docPartUnique/>
      </w:docPartObj>
    </w:sdtPr>
    <w:sdtEndPr/>
    <w:sdtContent>
      <w:p w14:paraId="4EA27D7B" w14:textId="77777777" w:rsidR="00511685" w:rsidRDefault="00511685">
        <w:pPr>
          <w:pStyle w:val="Sidefod"/>
          <w:jc w:val="center"/>
        </w:pPr>
        <w:r>
          <w:fldChar w:fldCharType="begin"/>
        </w:r>
        <w:r>
          <w:instrText>PAGE   \* MERGEFORMAT</w:instrText>
        </w:r>
        <w:r>
          <w:fldChar w:fldCharType="separate"/>
        </w:r>
        <w:r>
          <w:t>2</w:t>
        </w:r>
        <w:r>
          <w:fldChar w:fldCharType="end"/>
        </w:r>
      </w:p>
    </w:sdtContent>
  </w:sdt>
  <w:p w14:paraId="4AB4C3F4" w14:textId="77777777" w:rsidR="00511685" w:rsidRDefault="005116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9B9BE" w14:textId="77777777" w:rsidR="005C5473" w:rsidRDefault="005C5473" w:rsidP="00F26EE5">
      <w:pPr>
        <w:spacing w:after="0" w:line="240" w:lineRule="auto"/>
      </w:pPr>
      <w:r>
        <w:separator/>
      </w:r>
    </w:p>
  </w:footnote>
  <w:footnote w:type="continuationSeparator" w:id="0">
    <w:p w14:paraId="576DBA96" w14:textId="77777777" w:rsidR="005C5473" w:rsidRDefault="005C5473" w:rsidP="00F2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913"/>
    <w:multiLevelType w:val="hybridMultilevel"/>
    <w:tmpl w:val="6A3018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656871"/>
    <w:multiLevelType w:val="hybridMultilevel"/>
    <w:tmpl w:val="D1EAB946"/>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6B0135C"/>
    <w:multiLevelType w:val="hybridMultilevel"/>
    <w:tmpl w:val="E29054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8EC5E03"/>
    <w:multiLevelType w:val="hybridMultilevel"/>
    <w:tmpl w:val="E5CE8F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94404CE"/>
    <w:multiLevelType w:val="hybridMultilevel"/>
    <w:tmpl w:val="24B6B7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DA6138"/>
    <w:multiLevelType w:val="hybridMultilevel"/>
    <w:tmpl w:val="DBDC458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730097F"/>
    <w:multiLevelType w:val="hybridMultilevel"/>
    <w:tmpl w:val="E4D0A07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409C6970"/>
    <w:multiLevelType w:val="hybridMultilevel"/>
    <w:tmpl w:val="58529A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A253FAA"/>
    <w:multiLevelType w:val="hybridMultilevel"/>
    <w:tmpl w:val="50589A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8714163"/>
    <w:multiLevelType w:val="hybridMultilevel"/>
    <w:tmpl w:val="59D00338"/>
    <w:lvl w:ilvl="0" w:tplc="0406000F">
      <w:start w:val="1"/>
      <w:numFmt w:val="decimal"/>
      <w:lvlText w:val="%1."/>
      <w:lvlJc w:val="left"/>
      <w:pPr>
        <w:ind w:left="3328" w:hanging="360"/>
      </w:pPr>
    </w:lvl>
    <w:lvl w:ilvl="1" w:tplc="04060019" w:tentative="1">
      <w:start w:val="1"/>
      <w:numFmt w:val="lowerLetter"/>
      <w:lvlText w:val="%2."/>
      <w:lvlJc w:val="left"/>
      <w:pPr>
        <w:ind w:left="4048" w:hanging="360"/>
      </w:pPr>
    </w:lvl>
    <w:lvl w:ilvl="2" w:tplc="0406001B" w:tentative="1">
      <w:start w:val="1"/>
      <w:numFmt w:val="lowerRoman"/>
      <w:lvlText w:val="%3."/>
      <w:lvlJc w:val="right"/>
      <w:pPr>
        <w:ind w:left="4768" w:hanging="180"/>
      </w:pPr>
    </w:lvl>
    <w:lvl w:ilvl="3" w:tplc="0406000F" w:tentative="1">
      <w:start w:val="1"/>
      <w:numFmt w:val="decimal"/>
      <w:lvlText w:val="%4."/>
      <w:lvlJc w:val="left"/>
      <w:pPr>
        <w:ind w:left="5488" w:hanging="360"/>
      </w:pPr>
    </w:lvl>
    <w:lvl w:ilvl="4" w:tplc="04060019" w:tentative="1">
      <w:start w:val="1"/>
      <w:numFmt w:val="lowerLetter"/>
      <w:lvlText w:val="%5."/>
      <w:lvlJc w:val="left"/>
      <w:pPr>
        <w:ind w:left="6208" w:hanging="360"/>
      </w:pPr>
    </w:lvl>
    <w:lvl w:ilvl="5" w:tplc="0406001B" w:tentative="1">
      <w:start w:val="1"/>
      <w:numFmt w:val="lowerRoman"/>
      <w:lvlText w:val="%6."/>
      <w:lvlJc w:val="right"/>
      <w:pPr>
        <w:ind w:left="6928" w:hanging="180"/>
      </w:pPr>
    </w:lvl>
    <w:lvl w:ilvl="6" w:tplc="0406000F" w:tentative="1">
      <w:start w:val="1"/>
      <w:numFmt w:val="decimal"/>
      <w:lvlText w:val="%7."/>
      <w:lvlJc w:val="left"/>
      <w:pPr>
        <w:ind w:left="7648" w:hanging="360"/>
      </w:pPr>
    </w:lvl>
    <w:lvl w:ilvl="7" w:tplc="04060019" w:tentative="1">
      <w:start w:val="1"/>
      <w:numFmt w:val="lowerLetter"/>
      <w:lvlText w:val="%8."/>
      <w:lvlJc w:val="left"/>
      <w:pPr>
        <w:ind w:left="8368" w:hanging="360"/>
      </w:pPr>
    </w:lvl>
    <w:lvl w:ilvl="8" w:tplc="0406001B" w:tentative="1">
      <w:start w:val="1"/>
      <w:numFmt w:val="lowerRoman"/>
      <w:lvlText w:val="%9."/>
      <w:lvlJc w:val="right"/>
      <w:pPr>
        <w:ind w:left="9088" w:hanging="180"/>
      </w:pPr>
    </w:lvl>
  </w:abstractNum>
  <w:abstractNum w:abstractNumId="10" w15:restartNumberingAfterBreak="0">
    <w:nsid w:val="5C6A2980"/>
    <w:multiLevelType w:val="hybridMultilevel"/>
    <w:tmpl w:val="8D5ECEDE"/>
    <w:lvl w:ilvl="0" w:tplc="0406000F">
      <w:start w:val="1"/>
      <w:numFmt w:val="decimal"/>
      <w:lvlText w:val="%1."/>
      <w:lvlJc w:val="left"/>
      <w:pPr>
        <w:ind w:left="4632" w:hanging="360"/>
      </w:pPr>
    </w:lvl>
    <w:lvl w:ilvl="1" w:tplc="04060019" w:tentative="1">
      <w:start w:val="1"/>
      <w:numFmt w:val="lowerLetter"/>
      <w:lvlText w:val="%2."/>
      <w:lvlJc w:val="left"/>
      <w:pPr>
        <w:ind w:left="5352" w:hanging="360"/>
      </w:pPr>
    </w:lvl>
    <w:lvl w:ilvl="2" w:tplc="0406001B" w:tentative="1">
      <w:start w:val="1"/>
      <w:numFmt w:val="lowerRoman"/>
      <w:lvlText w:val="%3."/>
      <w:lvlJc w:val="right"/>
      <w:pPr>
        <w:ind w:left="6072" w:hanging="180"/>
      </w:pPr>
    </w:lvl>
    <w:lvl w:ilvl="3" w:tplc="0406000F" w:tentative="1">
      <w:start w:val="1"/>
      <w:numFmt w:val="decimal"/>
      <w:lvlText w:val="%4."/>
      <w:lvlJc w:val="left"/>
      <w:pPr>
        <w:ind w:left="6792" w:hanging="360"/>
      </w:pPr>
    </w:lvl>
    <w:lvl w:ilvl="4" w:tplc="04060019" w:tentative="1">
      <w:start w:val="1"/>
      <w:numFmt w:val="lowerLetter"/>
      <w:lvlText w:val="%5."/>
      <w:lvlJc w:val="left"/>
      <w:pPr>
        <w:ind w:left="7512" w:hanging="360"/>
      </w:pPr>
    </w:lvl>
    <w:lvl w:ilvl="5" w:tplc="0406001B" w:tentative="1">
      <w:start w:val="1"/>
      <w:numFmt w:val="lowerRoman"/>
      <w:lvlText w:val="%6."/>
      <w:lvlJc w:val="right"/>
      <w:pPr>
        <w:ind w:left="8232" w:hanging="180"/>
      </w:pPr>
    </w:lvl>
    <w:lvl w:ilvl="6" w:tplc="0406000F" w:tentative="1">
      <w:start w:val="1"/>
      <w:numFmt w:val="decimal"/>
      <w:lvlText w:val="%7."/>
      <w:lvlJc w:val="left"/>
      <w:pPr>
        <w:ind w:left="8952" w:hanging="360"/>
      </w:pPr>
    </w:lvl>
    <w:lvl w:ilvl="7" w:tplc="04060019" w:tentative="1">
      <w:start w:val="1"/>
      <w:numFmt w:val="lowerLetter"/>
      <w:lvlText w:val="%8."/>
      <w:lvlJc w:val="left"/>
      <w:pPr>
        <w:ind w:left="9672" w:hanging="360"/>
      </w:pPr>
    </w:lvl>
    <w:lvl w:ilvl="8" w:tplc="0406001B" w:tentative="1">
      <w:start w:val="1"/>
      <w:numFmt w:val="lowerRoman"/>
      <w:lvlText w:val="%9."/>
      <w:lvlJc w:val="right"/>
      <w:pPr>
        <w:ind w:left="10392" w:hanging="180"/>
      </w:pPr>
    </w:lvl>
  </w:abstractNum>
  <w:abstractNum w:abstractNumId="11" w15:restartNumberingAfterBreak="0">
    <w:nsid w:val="5CEA5170"/>
    <w:multiLevelType w:val="hybridMultilevel"/>
    <w:tmpl w:val="7390F5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67739F9"/>
    <w:multiLevelType w:val="hybridMultilevel"/>
    <w:tmpl w:val="5AD65388"/>
    <w:lvl w:ilvl="0" w:tplc="4478FF1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7C5D4D65"/>
    <w:multiLevelType w:val="hybridMultilevel"/>
    <w:tmpl w:val="6A20B1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5"/>
  </w:num>
  <w:num w:numId="5">
    <w:abstractNumId w:val="1"/>
  </w:num>
  <w:num w:numId="6">
    <w:abstractNumId w:val="13"/>
  </w:num>
  <w:num w:numId="7">
    <w:abstractNumId w:val="11"/>
  </w:num>
  <w:num w:numId="8">
    <w:abstractNumId w:val="12"/>
  </w:num>
  <w:num w:numId="9">
    <w:abstractNumId w:val="6"/>
  </w:num>
  <w:num w:numId="10">
    <w:abstractNumId w:val="7"/>
  </w:num>
  <w:num w:numId="11">
    <w:abstractNumId w:val="4"/>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E0"/>
    <w:rsid w:val="00001B16"/>
    <w:rsid w:val="00006F86"/>
    <w:rsid w:val="000167C0"/>
    <w:rsid w:val="00034A49"/>
    <w:rsid w:val="00037731"/>
    <w:rsid w:val="00047A47"/>
    <w:rsid w:val="00052793"/>
    <w:rsid w:val="00082F5C"/>
    <w:rsid w:val="00096241"/>
    <w:rsid w:val="000A0746"/>
    <w:rsid w:val="000A201E"/>
    <w:rsid w:val="000A44C1"/>
    <w:rsid w:val="000A75E3"/>
    <w:rsid w:val="000B212D"/>
    <w:rsid w:val="000C09D1"/>
    <w:rsid w:val="000C7FC3"/>
    <w:rsid w:val="000D06CC"/>
    <w:rsid w:val="000D5F04"/>
    <w:rsid w:val="000E4280"/>
    <w:rsid w:val="000F028C"/>
    <w:rsid w:val="000F0AD3"/>
    <w:rsid w:val="000F39C4"/>
    <w:rsid w:val="000F4B19"/>
    <w:rsid w:val="000F5E26"/>
    <w:rsid w:val="000F6775"/>
    <w:rsid w:val="00102B31"/>
    <w:rsid w:val="00106E8B"/>
    <w:rsid w:val="0011357D"/>
    <w:rsid w:val="00114B58"/>
    <w:rsid w:val="001210AF"/>
    <w:rsid w:val="0013372D"/>
    <w:rsid w:val="00134329"/>
    <w:rsid w:val="001355FA"/>
    <w:rsid w:val="0013764E"/>
    <w:rsid w:val="00142A79"/>
    <w:rsid w:val="00145066"/>
    <w:rsid w:val="00145A12"/>
    <w:rsid w:val="00152E61"/>
    <w:rsid w:val="00157422"/>
    <w:rsid w:val="0018096A"/>
    <w:rsid w:val="00181F80"/>
    <w:rsid w:val="00183B45"/>
    <w:rsid w:val="00191DBD"/>
    <w:rsid w:val="00192BED"/>
    <w:rsid w:val="00192D7D"/>
    <w:rsid w:val="001A04AB"/>
    <w:rsid w:val="001A3624"/>
    <w:rsid w:val="001B4AA5"/>
    <w:rsid w:val="001C42FD"/>
    <w:rsid w:val="001F0D73"/>
    <w:rsid w:val="001F2923"/>
    <w:rsid w:val="00201C3E"/>
    <w:rsid w:val="00201CD5"/>
    <w:rsid w:val="002139F3"/>
    <w:rsid w:val="002172B9"/>
    <w:rsid w:val="00221F32"/>
    <w:rsid w:val="0022689F"/>
    <w:rsid w:val="00227C75"/>
    <w:rsid w:val="0023253E"/>
    <w:rsid w:val="0023644A"/>
    <w:rsid w:val="00242431"/>
    <w:rsid w:val="0024306B"/>
    <w:rsid w:val="00254700"/>
    <w:rsid w:val="00262557"/>
    <w:rsid w:val="00266C88"/>
    <w:rsid w:val="0029028B"/>
    <w:rsid w:val="00296566"/>
    <w:rsid w:val="002975FD"/>
    <w:rsid w:val="002A3F9A"/>
    <w:rsid w:val="002B0893"/>
    <w:rsid w:val="002B2FFB"/>
    <w:rsid w:val="002B3BC5"/>
    <w:rsid w:val="002B4116"/>
    <w:rsid w:val="002B5869"/>
    <w:rsid w:val="002D5A23"/>
    <w:rsid w:val="002E173D"/>
    <w:rsid w:val="00305352"/>
    <w:rsid w:val="003201B8"/>
    <w:rsid w:val="003302F9"/>
    <w:rsid w:val="00350357"/>
    <w:rsid w:val="00361054"/>
    <w:rsid w:val="00361742"/>
    <w:rsid w:val="00364ABE"/>
    <w:rsid w:val="003669C7"/>
    <w:rsid w:val="003719E0"/>
    <w:rsid w:val="00371BC8"/>
    <w:rsid w:val="00380CD5"/>
    <w:rsid w:val="00384A65"/>
    <w:rsid w:val="00387AF9"/>
    <w:rsid w:val="003A2748"/>
    <w:rsid w:val="003B1E8A"/>
    <w:rsid w:val="003C09FF"/>
    <w:rsid w:val="003D1493"/>
    <w:rsid w:val="003F500C"/>
    <w:rsid w:val="00423F11"/>
    <w:rsid w:val="00425C37"/>
    <w:rsid w:val="00426574"/>
    <w:rsid w:val="00437DAA"/>
    <w:rsid w:val="00444866"/>
    <w:rsid w:val="00452A62"/>
    <w:rsid w:val="00473C3A"/>
    <w:rsid w:val="004841B6"/>
    <w:rsid w:val="004B45F1"/>
    <w:rsid w:val="004C57AA"/>
    <w:rsid w:val="004D4A5F"/>
    <w:rsid w:val="004D4B93"/>
    <w:rsid w:val="004E32AB"/>
    <w:rsid w:val="004E34D2"/>
    <w:rsid w:val="004F0000"/>
    <w:rsid w:val="004F6CFC"/>
    <w:rsid w:val="004F743D"/>
    <w:rsid w:val="00511685"/>
    <w:rsid w:val="005132F7"/>
    <w:rsid w:val="00515CA9"/>
    <w:rsid w:val="005342FA"/>
    <w:rsid w:val="00537B09"/>
    <w:rsid w:val="005534F5"/>
    <w:rsid w:val="0056522E"/>
    <w:rsid w:val="00567934"/>
    <w:rsid w:val="005A774D"/>
    <w:rsid w:val="005A7F5D"/>
    <w:rsid w:val="005B216C"/>
    <w:rsid w:val="005C2B1A"/>
    <w:rsid w:val="005C5473"/>
    <w:rsid w:val="005C7B36"/>
    <w:rsid w:val="005D2D9C"/>
    <w:rsid w:val="005D63C3"/>
    <w:rsid w:val="005E2735"/>
    <w:rsid w:val="005E5983"/>
    <w:rsid w:val="005F073B"/>
    <w:rsid w:val="005F335B"/>
    <w:rsid w:val="005F3937"/>
    <w:rsid w:val="0060461A"/>
    <w:rsid w:val="00611190"/>
    <w:rsid w:val="006118BE"/>
    <w:rsid w:val="00634961"/>
    <w:rsid w:val="00635123"/>
    <w:rsid w:val="006902F9"/>
    <w:rsid w:val="00694132"/>
    <w:rsid w:val="006C0623"/>
    <w:rsid w:val="006C42E8"/>
    <w:rsid w:val="006D01EE"/>
    <w:rsid w:val="006D25ED"/>
    <w:rsid w:val="006E24A7"/>
    <w:rsid w:val="006F07B6"/>
    <w:rsid w:val="006F487B"/>
    <w:rsid w:val="006F4B3E"/>
    <w:rsid w:val="00701990"/>
    <w:rsid w:val="00701AC0"/>
    <w:rsid w:val="00716341"/>
    <w:rsid w:val="0073219E"/>
    <w:rsid w:val="00733A23"/>
    <w:rsid w:val="00737812"/>
    <w:rsid w:val="007510FF"/>
    <w:rsid w:val="0075667D"/>
    <w:rsid w:val="00772A0A"/>
    <w:rsid w:val="0077677B"/>
    <w:rsid w:val="007929A9"/>
    <w:rsid w:val="007B620C"/>
    <w:rsid w:val="007B6971"/>
    <w:rsid w:val="007D1A24"/>
    <w:rsid w:val="007E1055"/>
    <w:rsid w:val="007F393A"/>
    <w:rsid w:val="008007E5"/>
    <w:rsid w:val="00814A0A"/>
    <w:rsid w:val="00822FAB"/>
    <w:rsid w:val="008238C8"/>
    <w:rsid w:val="0082667C"/>
    <w:rsid w:val="00866D42"/>
    <w:rsid w:val="0086722F"/>
    <w:rsid w:val="008711F1"/>
    <w:rsid w:val="0087249E"/>
    <w:rsid w:val="0088030F"/>
    <w:rsid w:val="00886601"/>
    <w:rsid w:val="00886E8B"/>
    <w:rsid w:val="00887DA1"/>
    <w:rsid w:val="008D2850"/>
    <w:rsid w:val="008D2E3E"/>
    <w:rsid w:val="008D473A"/>
    <w:rsid w:val="008F0857"/>
    <w:rsid w:val="008F30A0"/>
    <w:rsid w:val="008F425C"/>
    <w:rsid w:val="009043F5"/>
    <w:rsid w:val="00905972"/>
    <w:rsid w:val="0090674D"/>
    <w:rsid w:val="00916CBE"/>
    <w:rsid w:val="00947FC9"/>
    <w:rsid w:val="009624AE"/>
    <w:rsid w:val="00963FAA"/>
    <w:rsid w:val="009812C7"/>
    <w:rsid w:val="00983BAF"/>
    <w:rsid w:val="00987BC2"/>
    <w:rsid w:val="00992D61"/>
    <w:rsid w:val="009A17B7"/>
    <w:rsid w:val="009A1C0B"/>
    <w:rsid w:val="009A210F"/>
    <w:rsid w:val="009E7A41"/>
    <w:rsid w:val="009F6CBA"/>
    <w:rsid w:val="00A00580"/>
    <w:rsid w:val="00A00D14"/>
    <w:rsid w:val="00A06DF4"/>
    <w:rsid w:val="00A1063A"/>
    <w:rsid w:val="00A2271D"/>
    <w:rsid w:val="00A2668E"/>
    <w:rsid w:val="00A2672F"/>
    <w:rsid w:val="00A35E12"/>
    <w:rsid w:val="00A43318"/>
    <w:rsid w:val="00A452DB"/>
    <w:rsid w:val="00A5443A"/>
    <w:rsid w:val="00A55ADB"/>
    <w:rsid w:val="00A62927"/>
    <w:rsid w:val="00A65E46"/>
    <w:rsid w:val="00A70DE1"/>
    <w:rsid w:val="00A823AD"/>
    <w:rsid w:val="00A92E4A"/>
    <w:rsid w:val="00A94920"/>
    <w:rsid w:val="00AA60D0"/>
    <w:rsid w:val="00AA7F0B"/>
    <w:rsid w:val="00AB2AEE"/>
    <w:rsid w:val="00AC0C44"/>
    <w:rsid w:val="00AC2134"/>
    <w:rsid w:val="00AC4714"/>
    <w:rsid w:val="00AC76AC"/>
    <w:rsid w:val="00AD224D"/>
    <w:rsid w:val="00AD54BA"/>
    <w:rsid w:val="00B06E5C"/>
    <w:rsid w:val="00B16278"/>
    <w:rsid w:val="00B257C1"/>
    <w:rsid w:val="00B334C8"/>
    <w:rsid w:val="00B375D8"/>
    <w:rsid w:val="00B521D1"/>
    <w:rsid w:val="00B57448"/>
    <w:rsid w:val="00B63B0B"/>
    <w:rsid w:val="00B853F6"/>
    <w:rsid w:val="00B92CD4"/>
    <w:rsid w:val="00BA754E"/>
    <w:rsid w:val="00BB622A"/>
    <w:rsid w:val="00BD3D84"/>
    <w:rsid w:val="00BE1024"/>
    <w:rsid w:val="00BF2811"/>
    <w:rsid w:val="00BF4DB4"/>
    <w:rsid w:val="00C073A3"/>
    <w:rsid w:val="00C17052"/>
    <w:rsid w:val="00C5141F"/>
    <w:rsid w:val="00C5158D"/>
    <w:rsid w:val="00C73D72"/>
    <w:rsid w:val="00C771D6"/>
    <w:rsid w:val="00C87DF8"/>
    <w:rsid w:val="00CA080B"/>
    <w:rsid w:val="00CA38A4"/>
    <w:rsid w:val="00CB6FD9"/>
    <w:rsid w:val="00CC2102"/>
    <w:rsid w:val="00CC2CAE"/>
    <w:rsid w:val="00CD2AE8"/>
    <w:rsid w:val="00CF0198"/>
    <w:rsid w:val="00D13D09"/>
    <w:rsid w:val="00D167DA"/>
    <w:rsid w:val="00D30BB7"/>
    <w:rsid w:val="00D357FF"/>
    <w:rsid w:val="00D45B8D"/>
    <w:rsid w:val="00D45BE7"/>
    <w:rsid w:val="00D611CF"/>
    <w:rsid w:val="00D63591"/>
    <w:rsid w:val="00D67CE8"/>
    <w:rsid w:val="00D7287B"/>
    <w:rsid w:val="00D776B1"/>
    <w:rsid w:val="00D8072A"/>
    <w:rsid w:val="00D86E0B"/>
    <w:rsid w:val="00D90181"/>
    <w:rsid w:val="00DB37DA"/>
    <w:rsid w:val="00DE214F"/>
    <w:rsid w:val="00DE7070"/>
    <w:rsid w:val="00E13850"/>
    <w:rsid w:val="00E43507"/>
    <w:rsid w:val="00E503AF"/>
    <w:rsid w:val="00E64FFC"/>
    <w:rsid w:val="00E675D5"/>
    <w:rsid w:val="00E7163D"/>
    <w:rsid w:val="00EB62D6"/>
    <w:rsid w:val="00EC6801"/>
    <w:rsid w:val="00ED4210"/>
    <w:rsid w:val="00ED4B70"/>
    <w:rsid w:val="00ED5DFD"/>
    <w:rsid w:val="00EE2C27"/>
    <w:rsid w:val="00EE4E01"/>
    <w:rsid w:val="00EF43DB"/>
    <w:rsid w:val="00F02B31"/>
    <w:rsid w:val="00F02D83"/>
    <w:rsid w:val="00F26EE5"/>
    <w:rsid w:val="00F31B43"/>
    <w:rsid w:val="00F4588B"/>
    <w:rsid w:val="00F5292F"/>
    <w:rsid w:val="00F611AE"/>
    <w:rsid w:val="00F672C8"/>
    <w:rsid w:val="00F714C1"/>
    <w:rsid w:val="00F82103"/>
    <w:rsid w:val="00F9051A"/>
    <w:rsid w:val="00F929FB"/>
    <w:rsid w:val="00F92F4E"/>
    <w:rsid w:val="00F97382"/>
    <w:rsid w:val="00FA7E74"/>
    <w:rsid w:val="00FC4D5F"/>
    <w:rsid w:val="00FD277F"/>
    <w:rsid w:val="00FD5A62"/>
    <w:rsid w:val="00FE65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7BEEA"/>
  <w15:chartTrackingRefBased/>
  <w15:docId w15:val="{F83E9CE7-1460-4732-9C7E-7A7F39B4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2D6"/>
    <w:rPr>
      <w:rFonts w:ascii="Calibri" w:hAnsi="Calibri"/>
    </w:rPr>
  </w:style>
  <w:style w:type="paragraph" w:styleId="Overskrift1">
    <w:name w:val="heading 1"/>
    <w:basedOn w:val="Normal"/>
    <w:next w:val="Normal"/>
    <w:link w:val="Overskrift1Tegn"/>
    <w:uiPriority w:val="9"/>
    <w:qFormat/>
    <w:rsid w:val="006118BE"/>
    <w:pPr>
      <w:keepNext/>
      <w:keepLines/>
      <w:spacing w:before="360" w:after="80"/>
      <w:outlineLvl w:val="0"/>
    </w:pPr>
    <w:rPr>
      <w:rFonts w:eastAsiaTheme="majorEastAsia"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118BE"/>
    <w:pPr>
      <w:keepNext/>
      <w:keepLines/>
      <w:spacing w:before="160" w:after="80"/>
      <w:outlineLvl w:val="1"/>
    </w:pPr>
    <w:rPr>
      <w:rFonts w:eastAsiaTheme="majorEastAsia"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719E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3719E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719E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719E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719E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719E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719E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18BE"/>
    <w:rPr>
      <w:rFonts w:ascii="Calibri" w:eastAsiaTheme="majorEastAsia" w:hAnsi="Calibr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118BE"/>
    <w:rPr>
      <w:rFonts w:ascii="Calibri" w:eastAsiaTheme="majorEastAsia" w:hAnsi="Calibr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3719E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3719E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719E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719E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719E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719E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719E0"/>
    <w:rPr>
      <w:rFonts w:eastAsiaTheme="majorEastAsia" w:cstheme="majorBidi"/>
      <w:color w:val="272727" w:themeColor="text1" w:themeTint="D8"/>
    </w:rPr>
  </w:style>
  <w:style w:type="paragraph" w:styleId="Titel">
    <w:name w:val="Title"/>
    <w:basedOn w:val="Normal"/>
    <w:next w:val="Normal"/>
    <w:link w:val="TitelTegn"/>
    <w:uiPriority w:val="10"/>
    <w:qFormat/>
    <w:rsid w:val="007F393A"/>
    <w:pPr>
      <w:spacing w:after="80"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7F393A"/>
    <w:rPr>
      <w:rFonts w:ascii="Calibri" w:eastAsiaTheme="majorEastAsia" w:hAnsi="Calibri" w:cstheme="majorBidi"/>
      <w:spacing w:val="-10"/>
      <w:kern w:val="28"/>
      <w:sz w:val="56"/>
      <w:szCs w:val="56"/>
    </w:rPr>
  </w:style>
  <w:style w:type="paragraph" w:styleId="Undertitel">
    <w:name w:val="Subtitle"/>
    <w:basedOn w:val="Normal"/>
    <w:next w:val="Normal"/>
    <w:link w:val="UndertitelTegn"/>
    <w:uiPriority w:val="11"/>
    <w:qFormat/>
    <w:rsid w:val="003719E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719E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719E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719E0"/>
    <w:rPr>
      <w:i/>
      <w:iCs/>
      <w:color w:val="404040" w:themeColor="text1" w:themeTint="BF"/>
    </w:rPr>
  </w:style>
  <w:style w:type="paragraph" w:styleId="Listeafsnit">
    <w:name w:val="List Paragraph"/>
    <w:basedOn w:val="Normal"/>
    <w:uiPriority w:val="34"/>
    <w:qFormat/>
    <w:rsid w:val="003719E0"/>
    <w:pPr>
      <w:ind w:left="720"/>
      <w:contextualSpacing/>
    </w:pPr>
  </w:style>
  <w:style w:type="character" w:styleId="Kraftigfremhvning">
    <w:name w:val="Intense Emphasis"/>
    <w:basedOn w:val="Standardskrifttypeiafsnit"/>
    <w:uiPriority w:val="21"/>
    <w:qFormat/>
    <w:rsid w:val="003719E0"/>
    <w:rPr>
      <w:i/>
      <w:iCs/>
      <w:color w:val="0F4761" w:themeColor="accent1" w:themeShade="BF"/>
    </w:rPr>
  </w:style>
  <w:style w:type="paragraph" w:styleId="Strktcitat">
    <w:name w:val="Intense Quote"/>
    <w:basedOn w:val="Normal"/>
    <w:next w:val="Normal"/>
    <w:link w:val="StrktcitatTegn"/>
    <w:uiPriority w:val="30"/>
    <w:qFormat/>
    <w:rsid w:val="0037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719E0"/>
    <w:rPr>
      <w:i/>
      <w:iCs/>
      <w:color w:val="0F4761" w:themeColor="accent1" w:themeShade="BF"/>
    </w:rPr>
  </w:style>
  <w:style w:type="character" w:styleId="Kraftighenvisning">
    <w:name w:val="Intense Reference"/>
    <w:basedOn w:val="Standardskrifttypeiafsnit"/>
    <w:uiPriority w:val="32"/>
    <w:qFormat/>
    <w:rsid w:val="003719E0"/>
    <w:rPr>
      <w:b/>
      <w:bCs/>
      <w:smallCaps/>
      <w:color w:val="0F4761" w:themeColor="accent1" w:themeShade="BF"/>
      <w:spacing w:val="5"/>
    </w:rPr>
  </w:style>
  <w:style w:type="table" w:styleId="Tabel-Gitter">
    <w:name w:val="Table Grid"/>
    <w:basedOn w:val="Tabel-Normal"/>
    <w:uiPriority w:val="39"/>
    <w:rsid w:val="00772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F26EE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26EE5"/>
    <w:rPr>
      <w:sz w:val="20"/>
      <w:szCs w:val="20"/>
    </w:rPr>
  </w:style>
  <w:style w:type="character" w:styleId="Fodnotehenvisning">
    <w:name w:val="footnote reference"/>
    <w:basedOn w:val="Standardskrifttypeiafsnit"/>
    <w:uiPriority w:val="99"/>
    <w:semiHidden/>
    <w:unhideWhenUsed/>
    <w:rsid w:val="00F26EE5"/>
    <w:rPr>
      <w:vertAlign w:val="superscript"/>
    </w:rPr>
  </w:style>
  <w:style w:type="character" w:styleId="Hyperlink">
    <w:name w:val="Hyperlink"/>
    <w:basedOn w:val="Standardskrifttypeiafsnit"/>
    <w:uiPriority w:val="99"/>
    <w:unhideWhenUsed/>
    <w:rsid w:val="00511685"/>
    <w:rPr>
      <w:color w:val="467886" w:themeColor="hyperlink"/>
      <w:u w:val="single"/>
    </w:rPr>
  </w:style>
  <w:style w:type="paragraph" w:styleId="Sidefod">
    <w:name w:val="footer"/>
    <w:basedOn w:val="Normal"/>
    <w:link w:val="SidefodTegn"/>
    <w:uiPriority w:val="99"/>
    <w:unhideWhenUsed/>
    <w:rsid w:val="00511685"/>
    <w:pPr>
      <w:tabs>
        <w:tab w:val="center" w:pos="4513"/>
        <w:tab w:val="right" w:pos="9026"/>
      </w:tabs>
      <w:spacing w:after="0" w:line="240" w:lineRule="auto"/>
    </w:pPr>
    <w:rPr>
      <w:kern w:val="0"/>
      <w:sz w:val="24"/>
      <w:szCs w:val="24"/>
      <w14:ligatures w14:val="none"/>
    </w:rPr>
  </w:style>
  <w:style w:type="character" w:customStyle="1" w:styleId="SidefodTegn">
    <w:name w:val="Sidefod Tegn"/>
    <w:basedOn w:val="Standardskrifttypeiafsnit"/>
    <w:link w:val="Sidefod"/>
    <w:uiPriority w:val="99"/>
    <w:rsid w:val="00511685"/>
    <w:rPr>
      <w:kern w:val="0"/>
      <w:sz w:val="24"/>
      <w:szCs w:val="24"/>
      <w14:ligatures w14:val="none"/>
    </w:rPr>
  </w:style>
  <w:style w:type="character" w:styleId="Ulstomtale">
    <w:name w:val="Unresolved Mention"/>
    <w:basedOn w:val="Standardskrifttypeiafsnit"/>
    <w:uiPriority w:val="99"/>
    <w:semiHidden/>
    <w:unhideWhenUsed/>
    <w:rsid w:val="00DE7070"/>
    <w:rPr>
      <w:color w:val="605E5C"/>
      <w:shd w:val="clear" w:color="auto" w:fill="E1DFDD"/>
    </w:rPr>
  </w:style>
  <w:style w:type="paragraph" w:styleId="Sidehoved">
    <w:name w:val="header"/>
    <w:basedOn w:val="Normal"/>
    <w:link w:val="SidehovedTegn"/>
    <w:uiPriority w:val="99"/>
    <w:unhideWhenUsed/>
    <w:rsid w:val="00192BED"/>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192BED"/>
    <w:rPr>
      <w:rFonts w:ascii="Calibri" w:hAnsi="Calibri"/>
    </w:rPr>
  </w:style>
  <w:style w:type="character" w:styleId="BesgtLink">
    <w:name w:val="FollowedHyperlink"/>
    <w:basedOn w:val="Standardskrifttypeiafsnit"/>
    <w:uiPriority w:val="99"/>
    <w:semiHidden/>
    <w:unhideWhenUsed/>
    <w:rsid w:val="00242431"/>
    <w:rPr>
      <w:color w:val="96607D" w:themeColor="followedHyperlink"/>
      <w:u w:val="single"/>
    </w:rPr>
  </w:style>
  <w:style w:type="paragraph" w:styleId="Billedtekst">
    <w:name w:val="caption"/>
    <w:basedOn w:val="Normal"/>
    <w:next w:val="Normal"/>
    <w:uiPriority w:val="35"/>
    <w:unhideWhenUsed/>
    <w:qFormat/>
    <w:rsid w:val="000E4280"/>
    <w:pPr>
      <w:spacing w:after="200" w:line="240" w:lineRule="auto"/>
    </w:pPr>
    <w:rPr>
      <w:i/>
      <w:iCs/>
      <w:color w:val="0E2841" w:themeColor="text2"/>
      <w:sz w:val="18"/>
      <w:szCs w:val="18"/>
    </w:rPr>
  </w:style>
  <w:style w:type="paragraph" w:styleId="Markeringsbobletekst">
    <w:name w:val="Balloon Text"/>
    <w:basedOn w:val="Normal"/>
    <w:link w:val="MarkeringsbobletekstTegn"/>
    <w:uiPriority w:val="99"/>
    <w:semiHidden/>
    <w:unhideWhenUsed/>
    <w:rsid w:val="009A21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A210F"/>
    <w:rPr>
      <w:rFonts w:ascii="Segoe UI" w:hAnsi="Segoe UI" w:cs="Segoe UI"/>
      <w:sz w:val="18"/>
      <w:szCs w:val="18"/>
    </w:rPr>
  </w:style>
  <w:style w:type="character" w:styleId="Kommentarhenvisning">
    <w:name w:val="annotation reference"/>
    <w:basedOn w:val="Standardskrifttypeiafsnit"/>
    <w:uiPriority w:val="99"/>
    <w:semiHidden/>
    <w:unhideWhenUsed/>
    <w:rsid w:val="003A2748"/>
    <w:rPr>
      <w:sz w:val="16"/>
      <w:szCs w:val="16"/>
    </w:rPr>
  </w:style>
  <w:style w:type="paragraph" w:styleId="Kommentartekst">
    <w:name w:val="annotation text"/>
    <w:basedOn w:val="Normal"/>
    <w:link w:val="KommentartekstTegn"/>
    <w:uiPriority w:val="99"/>
    <w:semiHidden/>
    <w:unhideWhenUsed/>
    <w:rsid w:val="003A274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A2748"/>
    <w:rPr>
      <w:rFonts w:ascii="Calibri" w:hAnsi="Calibri"/>
      <w:sz w:val="20"/>
      <w:szCs w:val="20"/>
    </w:rPr>
  </w:style>
  <w:style w:type="paragraph" w:styleId="Kommentaremne">
    <w:name w:val="annotation subject"/>
    <w:basedOn w:val="Kommentartekst"/>
    <w:next w:val="Kommentartekst"/>
    <w:link w:val="KommentaremneTegn"/>
    <w:uiPriority w:val="99"/>
    <w:semiHidden/>
    <w:unhideWhenUsed/>
    <w:rsid w:val="003A2748"/>
    <w:rPr>
      <w:b/>
      <w:bCs/>
    </w:rPr>
  </w:style>
  <w:style w:type="character" w:customStyle="1" w:styleId="KommentaremneTegn">
    <w:name w:val="Kommentaremne Tegn"/>
    <w:basedOn w:val="KommentartekstTegn"/>
    <w:link w:val="Kommentaremne"/>
    <w:uiPriority w:val="99"/>
    <w:semiHidden/>
    <w:rsid w:val="003A2748"/>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0951">
      <w:bodyDiv w:val="1"/>
      <w:marLeft w:val="0"/>
      <w:marRight w:val="0"/>
      <w:marTop w:val="0"/>
      <w:marBottom w:val="0"/>
      <w:divBdr>
        <w:top w:val="none" w:sz="0" w:space="0" w:color="auto"/>
        <w:left w:val="none" w:sz="0" w:space="0" w:color="auto"/>
        <w:bottom w:val="none" w:sz="0" w:space="0" w:color="auto"/>
        <w:right w:val="none" w:sz="0" w:space="0" w:color="auto"/>
      </w:divBdr>
    </w:div>
    <w:div w:id="191310696">
      <w:bodyDiv w:val="1"/>
      <w:marLeft w:val="0"/>
      <w:marRight w:val="0"/>
      <w:marTop w:val="0"/>
      <w:marBottom w:val="0"/>
      <w:divBdr>
        <w:top w:val="none" w:sz="0" w:space="0" w:color="auto"/>
        <w:left w:val="none" w:sz="0" w:space="0" w:color="auto"/>
        <w:bottom w:val="none" w:sz="0" w:space="0" w:color="auto"/>
        <w:right w:val="none" w:sz="0" w:space="0" w:color="auto"/>
      </w:divBdr>
    </w:div>
    <w:div w:id="782963030">
      <w:bodyDiv w:val="1"/>
      <w:marLeft w:val="0"/>
      <w:marRight w:val="0"/>
      <w:marTop w:val="0"/>
      <w:marBottom w:val="0"/>
      <w:divBdr>
        <w:top w:val="none" w:sz="0" w:space="0" w:color="auto"/>
        <w:left w:val="none" w:sz="0" w:space="0" w:color="auto"/>
        <w:bottom w:val="none" w:sz="0" w:space="0" w:color="auto"/>
        <w:right w:val="none" w:sz="0" w:space="0" w:color="auto"/>
      </w:divBdr>
    </w:div>
    <w:div w:id="144384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st.dk/plastlab/"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watch?v=8kPeE_kDsF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gi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hyperlink" Target="https://youtu.be/3EUwGXxcg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stoteket.dk/aktivitet/plastnoegle-hvad-er-din-plast-lavet-af/" TargetMode="External"/><Relationship Id="rId5" Type="http://schemas.openxmlformats.org/officeDocument/2006/relationships/numbering" Target="numbering.xml"/><Relationship Id="rId15" Type="http://schemas.openxmlformats.org/officeDocument/2006/relationships/hyperlink" Target="https://kiros.dk/Web/" TargetMode="External"/><Relationship Id="rId23" Type="http://schemas.openxmlformats.org/officeDocument/2006/relationships/hyperlink" Target="https://testoteket.dk/aktivitet/plastnoegle-hvad-er-din-plast-lavet-af/" TargetMode="External"/><Relationship Id="rId10" Type="http://schemas.openxmlformats.org/officeDocument/2006/relationships/endnotes" Target="endnotes.xml"/><Relationship Id="rId19" Type="http://schemas.openxmlformats.org/officeDocument/2006/relationships/hyperlink" Target="https://plast.dk/wp-content/uploads/2026/02/Plastlab-2026_A4_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st.dk/plastlab)" TargetMode="External"/><Relationship Id="rId22" Type="http://schemas.openxmlformats.org/officeDocument/2006/relationships/hyperlink" Target="https://youtu.be/p39yRTDcT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CE9027DDE7A41A2E3D4E681CBBA0F" ma:contentTypeVersion="13" ma:contentTypeDescription="Create a new document." ma:contentTypeScope="" ma:versionID="41e4b26887e8ec9bdcd3215b2dc3c64e">
  <xsd:schema xmlns:xsd="http://www.w3.org/2001/XMLSchema" xmlns:xs="http://www.w3.org/2001/XMLSchema" xmlns:p="http://schemas.microsoft.com/office/2006/metadata/properties" xmlns:ns2="61b56c5d-edf9-4276-8f72-bdcf6aca8a2a" xmlns:ns3="c163d768-53f2-446d-8a29-a19d8bf733a2" targetNamespace="http://schemas.microsoft.com/office/2006/metadata/properties" ma:root="true" ma:fieldsID="5edc4e69834660e72452c3f9f4efd6ea" ns2:_="" ns3:_="">
    <xsd:import namespace="61b56c5d-edf9-4276-8f72-bdcf6aca8a2a"/>
    <xsd:import namespace="c163d768-53f2-446d-8a29-a19d8bf733a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56c5d-edf9-4276-8f72-bdcf6aca8a2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78fefc3-fc11-49ac-aa36-5396f6768c7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3d768-53f2-446d-8a29-a19d8bf733a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4fa0ebb-8a0a-44a1-9bdb-d6012e903d17}" ma:internalName="TaxCatchAll" ma:showField="CatchAllData" ma:web="c163d768-53f2-446d-8a29-a19d8bf73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63d768-53f2-446d-8a29-a19d8bf733a2" xsi:nil="true"/>
    <lcf76f155ced4ddcb4097134ff3c332f xmlns="61b56c5d-edf9-4276-8f72-bdcf6aca8a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F5F1E-9051-4697-A348-2FE95AE7FEE3}">
  <ds:schemaRefs>
    <ds:schemaRef ds:uri="http://schemas.microsoft.com/sharepoint/v3/contenttype/forms"/>
  </ds:schemaRefs>
</ds:datastoreItem>
</file>

<file path=customXml/itemProps2.xml><?xml version="1.0" encoding="utf-8"?>
<ds:datastoreItem xmlns:ds="http://schemas.openxmlformats.org/officeDocument/2006/customXml" ds:itemID="{1178FF8F-D554-4522-A63A-07A435E34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56c5d-edf9-4276-8f72-bdcf6aca8a2a"/>
    <ds:schemaRef ds:uri="c163d768-53f2-446d-8a29-a19d8bf73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385AC-4FB6-4BC4-8704-C925DE526005}">
  <ds:schemaRefs>
    <ds:schemaRef ds:uri="http://schemas.microsoft.com/office/2006/metadata/properties"/>
    <ds:schemaRef ds:uri="http://schemas.microsoft.com/office/infopath/2007/PartnerControls"/>
    <ds:schemaRef ds:uri="c163d768-53f2-446d-8a29-a19d8bf733a2"/>
    <ds:schemaRef ds:uri="61b56c5d-edf9-4276-8f72-bdcf6aca8a2a"/>
  </ds:schemaRefs>
</ds:datastoreItem>
</file>

<file path=customXml/itemProps4.xml><?xml version="1.0" encoding="utf-8"?>
<ds:datastoreItem xmlns:ds="http://schemas.openxmlformats.org/officeDocument/2006/customXml" ds:itemID="{6650077A-A8D8-48EA-A4BF-E9C8C14E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1281</Words>
  <Characters>7816</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Lindeman Olsen</dc:creator>
  <cp:keywords/>
  <dc:description/>
  <cp:lastModifiedBy>Christine Brænder Almstrup</cp:lastModifiedBy>
  <cp:revision>10</cp:revision>
  <cp:lastPrinted>2026-03-18T15:43:00Z</cp:lastPrinted>
  <dcterms:created xsi:type="dcterms:W3CDTF">2026-03-18T16:07:00Z</dcterms:created>
  <dcterms:modified xsi:type="dcterms:W3CDTF">2026-03-23T08:35:00Z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0x010100F22CE9027DDE7A41A2E3D4E681CBBA0F</vt:lpwstr>
  </property>
</Properties>
</file>