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199C" w14:textId="03122E0C" w:rsidR="002A7594" w:rsidRDefault="009913D4" w:rsidP="002A7594">
      <w:pPr>
        <w:pStyle w:val="Default"/>
      </w:pPr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15E7A08E" wp14:editId="29E5EC14">
            <wp:simplePos x="0" y="0"/>
            <wp:positionH relativeFrom="margin">
              <wp:posOffset>4785995</wp:posOffset>
            </wp:positionH>
            <wp:positionV relativeFrom="margin">
              <wp:posOffset>-522605</wp:posOffset>
            </wp:positionV>
            <wp:extent cx="1649730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erkemi logo uden rø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F611F" w14:textId="21F65B1D" w:rsidR="00CF5955" w:rsidRDefault="002A7594" w:rsidP="002A7594">
      <w:pPr>
        <w:pStyle w:val="Pa5"/>
        <w:jc w:val="both"/>
      </w:pPr>
      <w:r>
        <w:t xml:space="preserve"> </w:t>
      </w:r>
    </w:p>
    <w:p w14:paraId="61DDA7DE" w14:textId="77777777" w:rsidR="00CF5955" w:rsidRDefault="00CF5955" w:rsidP="002A7594">
      <w:pPr>
        <w:pStyle w:val="Pa5"/>
        <w:jc w:val="both"/>
      </w:pPr>
    </w:p>
    <w:p w14:paraId="189EA211" w14:textId="78DDF83E" w:rsidR="009913D4" w:rsidRPr="009913D4" w:rsidRDefault="009913D4" w:rsidP="009913D4">
      <w:pPr>
        <w:pStyle w:val="Default"/>
      </w:pPr>
    </w:p>
    <w:p w14:paraId="617BB0DC" w14:textId="4AAB506B" w:rsidR="00B92B43" w:rsidRPr="004E0F92" w:rsidRDefault="009913D4" w:rsidP="004E0F92">
      <w:pPr>
        <w:pStyle w:val="Pa5"/>
        <w:rPr>
          <w:rFonts w:ascii="Arial" w:eastAsia="Arial" w:hAnsi="Arial" w:cs="Arial"/>
          <w:sz w:val="48"/>
          <w:szCs w:val="48"/>
          <w:lang w:eastAsia="da-DK"/>
        </w:rPr>
      </w:pPr>
      <w:r w:rsidRPr="004E0F92">
        <w:rPr>
          <w:rFonts w:ascii="Arial" w:eastAsia="Arial" w:hAnsi="Arial" w:cs="Arial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 wp14:anchorId="4B88D174" wp14:editId="28E772EA">
            <wp:simplePos x="0" y="0"/>
            <wp:positionH relativeFrom="column">
              <wp:posOffset>5375487</wp:posOffset>
            </wp:positionH>
            <wp:positionV relativeFrom="paragraph">
              <wp:posOffset>71755</wp:posOffset>
            </wp:positionV>
            <wp:extent cx="955040" cy="1275080"/>
            <wp:effectExtent l="0" t="0" r="0" b="1270"/>
            <wp:wrapTight wrapText="bothSides">
              <wp:wrapPolygon edited="0">
                <wp:start x="0" y="0"/>
                <wp:lineTo x="0" y="21299"/>
                <wp:lineTo x="21112" y="21299"/>
                <wp:lineTo x="211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øvelsesvejledning_AI generet foto vi må bruge Kobberkat. o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9" r="17752"/>
                    <a:stretch/>
                  </pic:blipFill>
                  <pic:spPr bwMode="auto">
                    <a:xfrm>
                      <a:off x="0" y="0"/>
                      <a:ext cx="955040" cy="127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F92">
        <w:rPr>
          <w:rFonts w:ascii="Arial" w:eastAsia="Arial" w:hAnsi="Arial" w:cs="Arial"/>
          <w:b/>
          <w:sz w:val="48"/>
          <w:szCs w:val="48"/>
          <w:lang w:eastAsia="da-DK"/>
        </w:rPr>
        <w:t>Forsøg</w:t>
      </w:r>
      <w:r w:rsidR="006C097B">
        <w:rPr>
          <w:rFonts w:ascii="Arial" w:eastAsia="Arial" w:hAnsi="Arial" w:cs="Arial"/>
          <w:b/>
          <w:sz w:val="48"/>
          <w:szCs w:val="48"/>
          <w:lang w:eastAsia="da-DK"/>
        </w:rPr>
        <w:t xml:space="preserve"> </w:t>
      </w:r>
      <w:r>
        <w:rPr>
          <w:rFonts w:ascii="Arial" w:eastAsia="Arial" w:hAnsi="Arial" w:cs="Arial"/>
          <w:b/>
          <w:sz w:val="48"/>
          <w:szCs w:val="48"/>
          <w:lang w:eastAsia="da-DK"/>
        </w:rPr>
        <w:t>2.</w:t>
      </w:r>
      <w:r w:rsidR="002914B0">
        <w:rPr>
          <w:rFonts w:ascii="Arial" w:eastAsia="Arial" w:hAnsi="Arial" w:cs="Arial"/>
          <w:b/>
          <w:sz w:val="48"/>
          <w:szCs w:val="48"/>
          <w:lang w:eastAsia="da-DK"/>
        </w:rPr>
        <w:t xml:space="preserve"> </w:t>
      </w:r>
      <w:r w:rsidR="00CB36D7" w:rsidRPr="004E0F92">
        <w:rPr>
          <w:rFonts w:ascii="Arial" w:eastAsia="Arial" w:hAnsi="Arial" w:cs="Arial"/>
          <w:b/>
          <w:sz w:val="48"/>
          <w:szCs w:val="48"/>
          <w:lang w:eastAsia="da-DK"/>
        </w:rPr>
        <w:t>E</w:t>
      </w:r>
      <w:r w:rsidR="00B92B43" w:rsidRPr="004E0F92">
        <w:rPr>
          <w:rFonts w:ascii="Arial" w:eastAsia="Arial" w:hAnsi="Arial" w:cs="Arial"/>
          <w:b/>
          <w:sz w:val="48"/>
          <w:szCs w:val="48"/>
          <w:lang w:eastAsia="da-DK"/>
        </w:rPr>
        <w:t>r kobber en kobberkat?</w:t>
      </w:r>
      <w:r w:rsidR="00B92B43" w:rsidRPr="004E0F92">
        <w:rPr>
          <w:rFonts w:ascii="Arial" w:eastAsia="Arial" w:hAnsi="Arial" w:cs="Arial"/>
          <w:sz w:val="48"/>
          <w:szCs w:val="48"/>
          <w:lang w:eastAsia="da-DK"/>
        </w:rPr>
        <w:t xml:space="preserve"> </w:t>
      </w:r>
    </w:p>
    <w:p w14:paraId="613CE0B4" w14:textId="31B8EC82" w:rsidR="002A7594" w:rsidRPr="004E0F92" w:rsidRDefault="002A7594" w:rsidP="004E0F92">
      <w:pPr>
        <w:pStyle w:val="Heading2"/>
        <w:tabs>
          <w:tab w:val="left" w:pos="9356"/>
        </w:tabs>
        <w:spacing w:before="360" w:line="276" w:lineRule="auto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Formål </w:t>
      </w:r>
    </w:p>
    <w:p w14:paraId="77855219" w14:textId="2619CAD4" w:rsidR="002A7594" w:rsidRPr="00EE52CC" w:rsidRDefault="002914B0" w:rsidP="00CF5955">
      <w:pPr>
        <w:pStyle w:val="Pa5"/>
        <w:rPr>
          <w:rStyle w:val="A15"/>
          <w:rFonts w:asciiTheme="minorHAnsi" w:hAnsiTheme="minorHAnsi" w:cstheme="minorHAnsi"/>
        </w:rPr>
      </w:pPr>
      <w:r>
        <w:rPr>
          <w:rStyle w:val="A15"/>
          <w:rFonts w:asciiTheme="minorHAnsi" w:hAnsiTheme="minorHAnsi" w:cstheme="minorHAnsi"/>
        </w:rPr>
        <w:t>I skal u</w:t>
      </w:r>
      <w:r w:rsidR="00EE52CC" w:rsidRPr="00EE52CC">
        <w:rPr>
          <w:rStyle w:val="A15"/>
          <w:rFonts w:asciiTheme="minorHAnsi" w:hAnsiTheme="minorHAnsi" w:cstheme="minorHAnsi"/>
        </w:rPr>
        <w:t>ndersøg</w:t>
      </w:r>
      <w:r>
        <w:rPr>
          <w:rStyle w:val="A15"/>
          <w:rFonts w:asciiTheme="minorHAnsi" w:hAnsiTheme="minorHAnsi" w:cstheme="minorHAnsi"/>
        </w:rPr>
        <w:t>e</w:t>
      </w:r>
      <w:r w:rsidR="00AB4E34">
        <w:rPr>
          <w:rStyle w:val="A15"/>
          <w:rFonts w:asciiTheme="minorHAnsi" w:hAnsiTheme="minorHAnsi" w:cstheme="minorHAnsi"/>
        </w:rPr>
        <w:t>,</w:t>
      </w:r>
      <w:r w:rsidR="00EE52CC" w:rsidRPr="00EE52CC">
        <w:rPr>
          <w:rStyle w:val="A15"/>
          <w:rFonts w:asciiTheme="minorHAnsi" w:hAnsiTheme="minorHAnsi" w:cstheme="minorHAnsi"/>
        </w:rPr>
        <w:t xml:space="preserve"> om </w:t>
      </w:r>
      <w:r w:rsidR="002A7594" w:rsidRPr="00EE52CC">
        <w:rPr>
          <w:rStyle w:val="A15"/>
          <w:rFonts w:asciiTheme="minorHAnsi" w:hAnsiTheme="minorHAnsi" w:cstheme="minorHAnsi"/>
        </w:rPr>
        <w:t xml:space="preserve">kobber </w:t>
      </w:r>
      <w:r w:rsidR="00CF5955" w:rsidRPr="00EE52CC">
        <w:rPr>
          <w:rStyle w:val="A15"/>
          <w:rFonts w:asciiTheme="minorHAnsi" w:hAnsiTheme="minorHAnsi" w:cstheme="minorHAnsi"/>
        </w:rPr>
        <w:t>er en katalysator for reaktion</w:t>
      </w:r>
      <w:r w:rsidR="00AB4E34">
        <w:rPr>
          <w:rStyle w:val="A15"/>
          <w:rFonts w:asciiTheme="minorHAnsi" w:hAnsiTheme="minorHAnsi" w:cstheme="minorHAnsi"/>
        </w:rPr>
        <w:t>en</w:t>
      </w:r>
      <w:r w:rsidR="00EE52CC" w:rsidRPr="00EE52CC">
        <w:rPr>
          <w:rStyle w:val="A15"/>
          <w:rFonts w:asciiTheme="minorHAnsi" w:hAnsiTheme="minorHAnsi" w:cstheme="minorHAnsi"/>
        </w:rPr>
        <w:t>,</w:t>
      </w:r>
      <w:r w:rsidR="00CF5955" w:rsidRPr="00EE52CC">
        <w:rPr>
          <w:rStyle w:val="A15"/>
          <w:rFonts w:asciiTheme="minorHAnsi" w:hAnsiTheme="minorHAnsi" w:cstheme="minorHAnsi"/>
        </w:rPr>
        <w:t xml:space="preserve"> hvor zink opløses i svovlsyre</w:t>
      </w:r>
      <w:r w:rsidR="00AB4E34">
        <w:rPr>
          <w:rStyle w:val="A15"/>
          <w:rFonts w:asciiTheme="minorHAnsi" w:hAnsiTheme="minorHAnsi" w:cstheme="minorHAnsi"/>
        </w:rPr>
        <w:t xml:space="preserve"> </w:t>
      </w:r>
      <w:r w:rsidR="00AB4E34">
        <w:rPr>
          <w:rStyle w:val="FootnoteReference"/>
          <w:rFonts w:asciiTheme="minorHAnsi" w:hAnsiTheme="minorHAnsi" w:cstheme="minorHAnsi"/>
          <w:color w:val="221E1F"/>
          <w:sz w:val="22"/>
          <w:szCs w:val="22"/>
        </w:rPr>
        <w:footnoteReference w:id="1"/>
      </w:r>
      <w:r w:rsidR="00CF5955" w:rsidRPr="00EE52CC">
        <w:rPr>
          <w:rStyle w:val="A15"/>
          <w:rFonts w:asciiTheme="minorHAnsi" w:hAnsiTheme="minorHAnsi" w:cstheme="minorHAnsi"/>
        </w:rPr>
        <w:t xml:space="preserve">. </w:t>
      </w:r>
    </w:p>
    <w:p w14:paraId="50AB7AD3" w14:textId="42E5E601" w:rsidR="00CF5955" w:rsidRPr="00EE52CC" w:rsidRDefault="00CF5955" w:rsidP="00CF5955">
      <w:pPr>
        <w:pStyle w:val="Default"/>
        <w:rPr>
          <w:rFonts w:asciiTheme="minorHAnsi" w:hAnsiTheme="minorHAnsi" w:cstheme="minorHAnsi"/>
        </w:rPr>
      </w:pPr>
    </w:p>
    <w:p w14:paraId="5D93C04D" w14:textId="703F9B5B" w:rsidR="002A7594" w:rsidRPr="004E0F92" w:rsidRDefault="00EE52CC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Teori</w:t>
      </w:r>
      <w:r w:rsidR="002A7594"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 </w:t>
      </w:r>
    </w:p>
    <w:p w14:paraId="0845270A" w14:textId="4561AAD3" w:rsidR="000A0667" w:rsidRDefault="002A7594" w:rsidP="00EE52CC">
      <w:pPr>
        <w:pStyle w:val="Pa5"/>
        <w:rPr>
          <w:rStyle w:val="A15"/>
          <w:rFonts w:asciiTheme="minorHAnsi" w:hAnsiTheme="minorHAnsi" w:cstheme="minorHAnsi"/>
        </w:rPr>
      </w:pPr>
      <w:r w:rsidRPr="00EE52CC">
        <w:rPr>
          <w:rStyle w:val="A15"/>
          <w:rFonts w:asciiTheme="minorHAnsi" w:hAnsiTheme="minorHAnsi" w:cstheme="minorHAnsi"/>
        </w:rPr>
        <w:t>Metallet zink (</w:t>
      </w:r>
      <w:proofErr w:type="spellStart"/>
      <w:r w:rsidRPr="00EE52CC">
        <w:rPr>
          <w:rStyle w:val="A15"/>
          <w:rFonts w:asciiTheme="minorHAnsi" w:hAnsiTheme="minorHAnsi" w:cstheme="minorHAnsi"/>
        </w:rPr>
        <w:t>Zn</w:t>
      </w:r>
      <w:proofErr w:type="spellEnd"/>
      <w:r w:rsidRPr="00EE52CC">
        <w:rPr>
          <w:rStyle w:val="A15"/>
          <w:rFonts w:asciiTheme="minorHAnsi" w:hAnsiTheme="minorHAnsi" w:cstheme="minorHAnsi"/>
        </w:rPr>
        <w:t xml:space="preserve">) reagerer med </w:t>
      </w:r>
      <w:r w:rsidR="00EE52CC" w:rsidRPr="00EE52CC">
        <w:rPr>
          <w:rStyle w:val="A15"/>
          <w:rFonts w:asciiTheme="minorHAnsi" w:hAnsiTheme="minorHAnsi" w:cstheme="minorHAnsi"/>
        </w:rPr>
        <w:t xml:space="preserve">fortyndet </w:t>
      </w:r>
      <w:r w:rsidRPr="00EE52CC">
        <w:rPr>
          <w:rStyle w:val="A15"/>
          <w:rFonts w:asciiTheme="minorHAnsi" w:hAnsiTheme="minorHAnsi" w:cstheme="minorHAnsi"/>
        </w:rPr>
        <w:t>svovlsyre (H</w:t>
      </w:r>
      <w:r w:rsidRPr="006C097B">
        <w:rPr>
          <w:rStyle w:val="A15"/>
          <w:rFonts w:asciiTheme="minorHAnsi" w:hAnsiTheme="minorHAnsi" w:cstheme="minorHAnsi"/>
          <w:vertAlign w:val="subscript"/>
        </w:rPr>
        <w:t>2</w:t>
      </w:r>
      <w:r w:rsidRPr="00EE52CC">
        <w:rPr>
          <w:rStyle w:val="A15"/>
          <w:rFonts w:asciiTheme="minorHAnsi" w:hAnsiTheme="minorHAnsi" w:cstheme="minorHAnsi"/>
        </w:rPr>
        <w:t>SO</w:t>
      </w:r>
      <w:r w:rsidRPr="006C097B">
        <w:rPr>
          <w:rStyle w:val="A15"/>
          <w:rFonts w:asciiTheme="minorHAnsi" w:hAnsiTheme="minorHAnsi" w:cstheme="minorHAnsi"/>
          <w:vertAlign w:val="subscript"/>
        </w:rPr>
        <w:t>4</w:t>
      </w:r>
      <w:r w:rsidRPr="00EE52CC">
        <w:rPr>
          <w:rStyle w:val="A15"/>
          <w:rFonts w:asciiTheme="minorHAnsi" w:hAnsiTheme="minorHAnsi" w:cstheme="minorHAnsi"/>
        </w:rPr>
        <w:t xml:space="preserve">), </w:t>
      </w:r>
      <w:r w:rsidR="00EE52CC">
        <w:rPr>
          <w:rStyle w:val="A15"/>
          <w:rFonts w:asciiTheme="minorHAnsi" w:hAnsiTheme="minorHAnsi" w:cstheme="minorHAnsi"/>
        </w:rPr>
        <w:t xml:space="preserve">hvorved </w:t>
      </w:r>
      <w:r w:rsidRPr="00EE52CC">
        <w:rPr>
          <w:rStyle w:val="A15"/>
          <w:rFonts w:asciiTheme="minorHAnsi" w:hAnsiTheme="minorHAnsi" w:cstheme="minorHAnsi"/>
        </w:rPr>
        <w:t xml:space="preserve">der dannes </w:t>
      </w:r>
      <w:r w:rsidR="00EE52CC" w:rsidRPr="00EE52CC">
        <w:rPr>
          <w:rStyle w:val="A15"/>
          <w:rFonts w:asciiTheme="minorHAnsi" w:hAnsiTheme="minorHAnsi" w:cstheme="minorHAnsi"/>
        </w:rPr>
        <w:t>di</w:t>
      </w:r>
      <w:r w:rsidRPr="00EE52CC">
        <w:rPr>
          <w:rStyle w:val="A15"/>
          <w:rFonts w:asciiTheme="minorHAnsi" w:hAnsiTheme="minorHAnsi" w:cstheme="minorHAnsi"/>
        </w:rPr>
        <w:t>hydrogen (H</w:t>
      </w:r>
      <w:r w:rsidRPr="006C097B">
        <w:rPr>
          <w:rStyle w:val="A15"/>
          <w:rFonts w:asciiTheme="minorHAnsi" w:hAnsiTheme="minorHAnsi" w:cstheme="minorHAnsi"/>
          <w:vertAlign w:val="subscript"/>
        </w:rPr>
        <w:t>2</w:t>
      </w:r>
      <w:r w:rsidR="000A0667">
        <w:rPr>
          <w:rStyle w:val="A15"/>
          <w:rFonts w:asciiTheme="minorHAnsi" w:hAnsiTheme="minorHAnsi" w:cstheme="minorHAnsi"/>
        </w:rPr>
        <w:t>), som vist i reaktionsskema 1) nedenfor</w:t>
      </w:r>
    </w:p>
    <w:p w14:paraId="5FF74EAC" w14:textId="08D07995" w:rsidR="000A0667" w:rsidRPr="000A0667" w:rsidRDefault="000A0667" w:rsidP="000A0667">
      <w:pPr>
        <w:pStyle w:val="Default"/>
      </w:pPr>
    </w:p>
    <w:p w14:paraId="2D92047C" w14:textId="3946A1A9" w:rsidR="000A0667" w:rsidRPr="000A0667" w:rsidRDefault="000A0667" w:rsidP="000A0667">
      <w:pPr>
        <w:pStyle w:val="Default"/>
        <w:numPr>
          <w:ilvl w:val="0"/>
          <w:numId w:val="2"/>
        </w:numPr>
        <w:rPr>
          <w:rStyle w:val="A15"/>
          <w:rFonts w:asciiTheme="minorHAnsi" w:hAnsiTheme="minorHAnsi" w:cstheme="minorHAnsi"/>
          <w:lang w:val="en-US"/>
        </w:rPr>
      </w:pPr>
      <w:r w:rsidRPr="000A0667">
        <w:rPr>
          <w:rStyle w:val="A15"/>
          <w:rFonts w:asciiTheme="minorHAnsi" w:hAnsiTheme="minorHAnsi" w:cstheme="minorHAnsi"/>
          <w:lang w:val="en-US"/>
        </w:rPr>
        <w:t>Zn(</w:t>
      </w:r>
      <w:r w:rsidRPr="000A0667">
        <w:rPr>
          <w:rStyle w:val="A15"/>
          <w:rFonts w:asciiTheme="minorHAnsi" w:hAnsiTheme="minorHAnsi" w:cstheme="minorHAnsi"/>
          <w:i/>
          <w:lang w:val="en-US"/>
        </w:rPr>
        <w:t>s</w:t>
      </w:r>
      <w:r w:rsidRPr="000A0667">
        <w:rPr>
          <w:rStyle w:val="A15"/>
          <w:rFonts w:asciiTheme="minorHAnsi" w:hAnsiTheme="minorHAnsi" w:cstheme="minorHAnsi"/>
          <w:lang w:val="en-US"/>
        </w:rPr>
        <w:t>) + H</w:t>
      </w:r>
      <w:r w:rsidRPr="000A0667">
        <w:rPr>
          <w:rStyle w:val="A16"/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0A0667">
        <w:rPr>
          <w:rStyle w:val="A15"/>
          <w:rFonts w:asciiTheme="minorHAnsi" w:hAnsiTheme="minorHAnsi" w:cstheme="minorHAnsi"/>
          <w:lang w:val="en-US"/>
        </w:rPr>
        <w:t>SO</w:t>
      </w:r>
      <w:r w:rsidRPr="000A0667">
        <w:rPr>
          <w:rStyle w:val="A16"/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0A0667">
        <w:rPr>
          <w:rStyle w:val="A15"/>
          <w:rFonts w:asciiTheme="minorHAnsi" w:hAnsiTheme="minorHAnsi" w:cstheme="minorHAnsi"/>
          <w:lang w:val="en-US"/>
        </w:rPr>
        <w:t>(</w:t>
      </w:r>
      <w:r w:rsidRPr="000A0667">
        <w:rPr>
          <w:rStyle w:val="A15"/>
          <w:rFonts w:asciiTheme="minorHAnsi" w:hAnsiTheme="minorHAnsi" w:cstheme="minorHAnsi"/>
          <w:i/>
          <w:lang w:val="en-US"/>
        </w:rPr>
        <w:t>aq</w:t>
      </w:r>
      <w:r w:rsidRPr="000A0667">
        <w:rPr>
          <w:rStyle w:val="A15"/>
          <w:rFonts w:asciiTheme="minorHAnsi" w:hAnsiTheme="minorHAnsi" w:cstheme="minorHAnsi"/>
          <w:lang w:val="en-US"/>
        </w:rPr>
        <w:t>) → Zn</w:t>
      </w:r>
      <w:r w:rsidRPr="000A0667">
        <w:rPr>
          <w:rStyle w:val="A15"/>
          <w:rFonts w:asciiTheme="minorHAnsi" w:hAnsiTheme="minorHAnsi" w:cstheme="minorHAnsi"/>
          <w:vertAlign w:val="superscript"/>
          <w:lang w:val="en-US"/>
        </w:rPr>
        <w:t>2+</w:t>
      </w:r>
      <w:r>
        <w:rPr>
          <w:rStyle w:val="A15"/>
          <w:rFonts w:asciiTheme="minorHAnsi" w:hAnsiTheme="minorHAnsi" w:cstheme="minorHAnsi"/>
          <w:lang w:val="en-US"/>
        </w:rPr>
        <w:t>(</w:t>
      </w:r>
      <w:r w:rsidRPr="00504A1E">
        <w:rPr>
          <w:rStyle w:val="A15"/>
          <w:rFonts w:asciiTheme="minorHAnsi" w:hAnsiTheme="minorHAnsi" w:cstheme="minorHAnsi"/>
          <w:i/>
          <w:lang w:val="en-US"/>
        </w:rPr>
        <w:t>aq</w:t>
      </w:r>
      <w:r w:rsidRPr="000A0667">
        <w:rPr>
          <w:rStyle w:val="A15"/>
          <w:rFonts w:asciiTheme="minorHAnsi" w:hAnsiTheme="minorHAnsi" w:cstheme="minorHAnsi"/>
          <w:lang w:val="en-US"/>
        </w:rPr>
        <w:t>)</w:t>
      </w:r>
      <w:r>
        <w:rPr>
          <w:rStyle w:val="A15"/>
          <w:rFonts w:asciiTheme="minorHAnsi" w:hAnsiTheme="minorHAnsi" w:cstheme="minorHAnsi"/>
          <w:lang w:val="en-US"/>
        </w:rPr>
        <w:t xml:space="preserve"> + </w:t>
      </w:r>
      <w:r w:rsidRPr="000A0667">
        <w:rPr>
          <w:rStyle w:val="A15"/>
          <w:rFonts w:asciiTheme="minorHAnsi" w:hAnsiTheme="minorHAnsi" w:cstheme="minorHAnsi"/>
          <w:lang w:val="en-US"/>
        </w:rPr>
        <w:t>SO</w:t>
      </w:r>
      <w:r w:rsidRPr="000A0667">
        <w:rPr>
          <w:rStyle w:val="A16"/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="00504A1E" w:rsidRPr="00504A1E">
        <w:rPr>
          <w:rStyle w:val="A16"/>
          <w:rFonts w:asciiTheme="minorHAnsi" w:hAnsiTheme="minorHAnsi" w:cstheme="minorHAnsi"/>
          <w:sz w:val="22"/>
          <w:szCs w:val="22"/>
          <w:vertAlign w:val="superscript"/>
          <w:lang w:val="en-US"/>
        </w:rPr>
        <w:t>2-</w:t>
      </w:r>
      <w:r>
        <w:rPr>
          <w:rStyle w:val="A15"/>
          <w:rFonts w:asciiTheme="minorHAnsi" w:hAnsiTheme="minorHAnsi" w:cstheme="minorHAnsi"/>
          <w:lang w:val="en-US"/>
        </w:rPr>
        <w:t>(</w:t>
      </w:r>
      <w:r w:rsidRPr="00504A1E">
        <w:rPr>
          <w:rStyle w:val="A15"/>
          <w:rFonts w:asciiTheme="minorHAnsi" w:hAnsiTheme="minorHAnsi" w:cstheme="minorHAnsi"/>
          <w:i/>
          <w:lang w:val="en-US"/>
        </w:rPr>
        <w:t>aq</w:t>
      </w:r>
      <w:r>
        <w:rPr>
          <w:rStyle w:val="A15"/>
          <w:rFonts w:asciiTheme="minorHAnsi" w:hAnsiTheme="minorHAnsi" w:cstheme="minorHAnsi"/>
          <w:lang w:val="en-US"/>
        </w:rPr>
        <w:t>)</w:t>
      </w:r>
      <w:r w:rsidR="00504A1E">
        <w:rPr>
          <w:rStyle w:val="A15"/>
          <w:rFonts w:asciiTheme="minorHAnsi" w:hAnsiTheme="minorHAnsi" w:cstheme="minorHAnsi"/>
          <w:lang w:val="en-US"/>
        </w:rPr>
        <w:t xml:space="preserve"> </w:t>
      </w:r>
      <w:r>
        <w:rPr>
          <w:rStyle w:val="A15"/>
          <w:rFonts w:asciiTheme="minorHAnsi" w:hAnsiTheme="minorHAnsi" w:cstheme="minorHAnsi"/>
          <w:lang w:val="en-US"/>
        </w:rPr>
        <w:t xml:space="preserve">+ </w:t>
      </w:r>
      <w:r w:rsidRPr="000A0667">
        <w:rPr>
          <w:rStyle w:val="A15"/>
          <w:rFonts w:asciiTheme="minorHAnsi" w:hAnsiTheme="minorHAnsi" w:cstheme="minorHAnsi"/>
          <w:lang w:val="en-US"/>
        </w:rPr>
        <w:t>H</w:t>
      </w:r>
      <w:r w:rsidRPr="000A0667">
        <w:rPr>
          <w:rStyle w:val="A16"/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>
        <w:rPr>
          <w:rStyle w:val="A16"/>
          <w:rFonts w:asciiTheme="minorHAnsi" w:hAnsiTheme="minorHAnsi" w:cstheme="minorHAnsi"/>
          <w:sz w:val="22"/>
          <w:szCs w:val="22"/>
          <w:lang w:val="en-US"/>
        </w:rPr>
        <w:t>(</w:t>
      </w:r>
      <w:r w:rsidRPr="00504A1E">
        <w:rPr>
          <w:rStyle w:val="A16"/>
          <w:rFonts w:asciiTheme="minorHAnsi" w:hAnsiTheme="minorHAnsi" w:cstheme="minorHAnsi"/>
          <w:i/>
          <w:sz w:val="22"/>
          <w:szCs w:val="22"/>
          <w:lang w:val="en-US"/>
        </w:rPr>
        <w:t>g</w:t>
      </w:r>
      <w:r w:rsidR="00504A1E">
        <w:rPr>
          <w:rStyle w:val="A15"/>
          <w:rFonts w:asciiTheme="minorHAnsi" w:hAnsiTheme="minorHAnsi" w:cstheme="minorHAnsi"/>
          <w:lang w:val="en-US"/>
        </w:rPr>
        <w:t>)</w:t>
      </w:r>
    </w:p>
    <w:p w14:paraId="55C2E761" w14:textId="77777777" w:rsidR="000A0667" w:rsidRPr="000A0667" w:rsidRDefault="000A0667" w:rsidP="000A0667">
      <w:pPr>
        <w:pStyle w:val="Default"/>
        <w:ind w:left="360"/>
        <w:rPr>
          <w:lang w:val="en-US"/>
        </w:rPr>
      </w:pPr>
    </w:p>
    <w:p w14:paraId="31336861" w14:textId="34E255E6" w:rsidR="00E26D71" w:rsidRDefault="0018334D" w:rsidP="004E0F92">
      <w:pPr>
        <w:pStyle w:val="Pa5"/>
        <w:rPr>
          <w:rStyle w:val="A15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1D1E"/>
          <w:sz w:val="22"/>
          <w:szCs w:val="22"/>
        </w:rPr>
        <w:t>M</w:t>
      </w:r>
      <w:r w:rsidR="007A1BB5" w:rsidRPr="00EE52CC">
        <w:rPr>
          <w:rFonts w:asciiTheme="minorHAnsi" w:hAnsiTheme="minorHAnsi" w:cstheme="minorHAnsi"/>
          <w:color w:val="211D1E"/>
          <w:sz w:val="22"/>
          <w:szCs w:val="22"/>
        </w:rPr>
        <w:t>an kan måle</w:t>
      </w:r>
      <w:r w:rsidR="00105AA8">
        <w:rPr>
          <w:rFonts w:asciiTheme="minorHAnsi" w:hAnsiTheme="minorHAnsi" w:cstheme="minorHAnsi"/>
          <w:color w:val="211D1E"/>
          <w:sz w:val="22"/>
          <w:szCs w:val="22"/>
        </w:rPr>
        <w:t>,</w:t>
      </w:r>
      <w:r w:rsidR="007A1BB5" w:rsidRPr="00EE52CC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1D1E"/>
          <w:sz w:val="22"/>
          <w:szCs w:val="22"/>
        </w:rPr>
        <w:t xml:space="preserve">hvor hurtigt reaktionen forløber </w:t>
      </w:r>
      <w:r w:rsidR="007A1BB5" w:rsidRPr="00EE52CC">
        <w:rPr>
          <w:rFonts w:asciiTheme="minorHAnsi" w:hAnsiTheme="minorHAnsi" w:cstheme="minorHAnsi"/>
          <w:color w:val="211D1E"/>
          <w:sz w:val="22"/>
          <w:szCs w:val="22"/>
        </w:rPr>
        <w:t>ved at iagt</w:t>
      </w:r>
      <w:r w:rsidR="007A1BB5" w:rsidRPr="00EE52CC">
        <w:rPr>
          <w:rFonts w:asciiTheme="minorHAnsi" w:hAnsiTheme="minorHAnsi" w:cstheme="minorHAnsi"/>
          <w:color w:val="211D1E"/>
          <w:sz w:val="22"/>
          <w:szCs w:val="22"/>
        </w:rPr>
        <w:softHyphen/>
        <w:t xml:space="preserve">tage, hvor hurtigt der dannes bobler. </w:t>
      </w:r>
      <w:r w:rsidR="00EE52CC" w:rsidRPr="00EE52CC">
        <w:rPr>
          <w:rStyle w:val="A15"/>
          <w:rFonts w:asciiTheme="minorHAnsi" w:hAnsiTheme="minorHAnsi" w:cstheme="minorHAnsi"/>
        </w:rPr>
        <w:t>G</w:t>
      </w:r>
      <w:r w:rsidR="002A7594" w:rsidRPr="00EE52CC">
        <w:rPr>
          <w:rStyle w:val="A15"/>
          <w:rFonts w:asciiTheme="minorHAnsi" w:hAnsiTheme="minorHAnsi" w:cstheme="minorHAnsi"/>
        </w:rPr>
        <w:t xml:space="preserve">år </w:t>
      </w:r>
      <w:r w:rsidR="007A1BB5">
        <w:rPr>
          <w:rStyle w:val="A15"/>
          <w:rFonts w:asciiTheme="minorHAnsi" w:hAnsiTheme="minorHAnsi" w:cstheme="minorHAnsi"/>
        </w:rPr>
        <w:t>reaktionen hur</w:t>
      </w:r>
      <w:r w:rsidR="007A1BB5">
        <w:rPr>
          <w:rStyle w:val="A15"/>
          <w:rFonts w:asciiTheme="minorHAnsi" w:hAnsiTheme="minorHAnsi" w:cstheme="minorHAnsi"/>
        </w:rPr>
        <w:softHyphen/>
        <w:t>tigere</w:t>
      </w:r>
      <w:r w:rsidR="007054B5">
        <w:rPr>
          <w:rStyle w:val="A15"/>
          <w:rFonts w:asciiTheme="minorHAnsi" w:hAnsiTheme="minorHAnsi" w:cstheme="minorHAnsi"/>
        </w:rPr>
        <w:t>,</w:t>
      </w:r>
      <w:r w:rsidR="007A1BB5">
        <w:rPr>
          <w:rStyle w:val="A15"/>
          <w:rFonts w:asciiTheme="minorHAnsi" w:hAnsiTheme="minorHAnsi" w:cstheme="minorHAnsi"/>
        </w:rPr>
        <w:t xml:space="preserve"> </w:t>
      </w:r>
      <w:r w:rsidR="002A7594" w:rsidRPr="00EE52CC">
        <w:rPr>
          <w:rStyle w:val="A15"/>
          <w:rFonts w:asciiTheme="minorHAnsi" w:hAnsiTheme="minorHAnsi" w:cstheme="minorHAnsi"/>
        </w:rPr>
        <w:t xml:space="preserve">hvis man </w:t>
      </w:r>
      <w:r w:rsidR="007A1BB5">
        <w:rPr>
          <w:rStyle w:val="A15"/>
          <w:rFonts w:asciiTheme="minorHAnsi" w:hAnsiTheme="minorHAnsi" w:cstheme="minorHAnsi"/>
        </w:rPr>
        <w:t>tilsætter kobber</w:t>
      </w:r>
      <w:r w:rsidR="00EE52CC" w:rsidRPr="00EE52CC">
        <w:rPr>
          <w:rStyle w:val="A15"/>
          <w:rFonts w:asciiTheme="minorHAnsi" w:hAnsiTheme="minorHAnsi" w:cstheme="minorHAnsi"/>
        </w:rPr>
        <w:t>?</w:t>
      </w:r>
      <w:r w:rsidR="009913D4">
        <w:rPr>
          <w:rStyle w:val="A15"/>
          <w:rFonts w:asciiTheme="minorHAnsi" w:hAnsiTheme="minorHAnsi" w:cstheme="minorHAnsi"/>
        </w:rPr>
        <w:t xml:space="preserve"> Altså er kobber en kobberkat</w:t>
      </w:r>
      <w:r w:rsidR="00E26D71">
        <w:rPr>
          <w:rStyle w:val="A15"/>
          <w:rFonts w:asciiTheme="minorHAnsi" w:hAnsiTheme="minorHAnsi" w:cstheme="minorHAnsi"/>
        </w:rPr>
        <w:t>?</w:t>
      </w:r>
    </w:p>
    <w:p w14:paraId="1C38198C" w14:textId="6529B1B3" w:rsidR="00804579" w:rsidRPr="004E0F92" w:rsidRDefault="004E0F92" w:rsidP="004E0F92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  <w:sectPr w:rsidR="00804579" w:rsidRPr="004E0F9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A15"/>
          <w:rFonts w:asciiTheme="minorHAnsi" w:hAnsiTheme="minorHAnsi" w:cstheme="minorHAnsi"/>
        </w:rPr>
        <w:t>I s</w:t>
      </w:r>
      <w:r w:rsidR="00E26D71">
        <w:rPr>
          <w:rStyle w:val="A15"/>
          <w:rFonts w:asciiTheme="minorHAnsi" w:hAnsiTheme="minorHAnsi" w:cstheme="minorHAnsi"/>
        </w:rPr>
        <w:t xml:space="preserve">kal selv planlægge forsøget, </w:t>
      </w:r>
      <w:r w:rsidR="00F16670">
        <w:rPr>
          <w:rStyle w:val="A15"/>
          <w:rFonts w:asciiTheme="minorHAnsi" w:hAnsiTheme="minorHAnsi" w:cstheme="minorHAnsi"/>
        </w:rPr>
        <w:t>se nedenfor.</w:t>
      </w:r>
    </w:p>
    <w:p w14:paraId="2F38CE33" w14:textId="77777777" w:rsidR="00EE52CC" w:rsidRPr="004E0F92" w:rsidRDefault="004949B6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Materialer</w:t>
      </w:r>
      <w:r w:rsidR="00EE52CC"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 </w:t>
      </w:r>
    </w:p>
    <w:p w14:paraId="314B592A" w14:textId="77777777" w:rsidR="00EE52CC" w:rsidRPr="00EE52CC" w:rsidRDefault="00E26D71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 xml:space="preserve">1 M </w:t>
      </w:r>
      <w:r w:rsidR="00EE52CC" w:rsidRPr="00EE52CC">
        <w:rPr>
          <w:rStyle w:val="A15"/>
          <w:rFonts w:asciiTheme="minorHAnsi" w:hAnsiTheme="minorHAnsi" w:cstheme="minorHAnsi"/>
        </w:rPr>
        <w:t>Svovlsyre (H</w:t>
      </w:r>
      <w:r w:rsidR="00EE52CC" w:rsidRPr="006C097B">
        <w:rPr>
          <w:rStyle w:val="A15"/>
          <w:rFonts w:asciiTheme="minorHAnsi" w:hAnsiTheme="minorHAnsi" w:cstheme="minorHAnsi"/>
          <w:vertAlign w:val="subscript"/>
        </w:rPr>
        <w:t>2</w:t>
      </w:r>
      <w:r w:rsidR="00EE52CC" w:rsidRPr="00EE52CC">
        <w:rPr>
          <w:rStyle w:val="A15"/>
          <w:rFonts w:asciiTheme="minorHAnsi" w:hAnsiTheme="minorHAnsi" w:cstheme="minorHAnsi"/>
        </w:rPr>
        <w:t>SO</w:t>
      </w:r>
      <w:r w:rsidR="00EE52CC" w:rsidRPr="006C097B">
        <w:rPr>
          <w:rStyle w:val="A15"/>
          <w:rFonts w:asciiTheme="minorHAnsi" w:hAnsiTheme="minorHAnsi" w:cstheme="minorHAnsi"/>
          <w:vertAlign w:val="subscript"/>
        </w:rPr>
        <w:t>4</w:t>
      </w:r>
      <w:r>
        <w:rPr>
          <w:rStyle w:val="A15"/>
          <w:rFonts w:asciiTheme="minorHAnsi" w:hAnsiTheme="minorHAnsi" w:cstheme="minorHAnsi"/>
        </w:rPr>
        <w:t xml:space="preserve">) </w:t>
      </w:r>
      <w:r w:rsidR="00EE52CC" w:rsidRPr="00EE52CC">
        <w:rPr>
          <w:rStyle w:val="A15"/>
          <w:rFonts w:asciiTheme="minorHAnsi" w:hAnsiTheme="minorHAnsi" w:cstheme="minorHAnsi"/>
        </w:rPr>
        <w:t xml:space="preserve"> </w:t>
      </w:r>
    </w:p>
    <w:p w14:paraId="32A8638B" w14:textId="77777777" w:rsidR="00EE52CC" w:rsidRPr="00EE52CC" w:rsidRDefault="00EE52CC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 w:rsidRPr="00EE52CC">
        <w:rPr>
          <w:rStyle w:val="A15"/>
          <w:rFonts w:asciiTheme="minorHAnsi" w:hAnsiTheme="minorHAnsi" w:cstheme="minorHAnsi"/>
        </w:rPr>
        <w:t xml:space="preserve">Beskyttelsesbriller </w:t>
      </w:r>
    </w:p>
    <w:p w14:paraId="00FFA9AF" w14:textId="77777777" w:rsidR="00EE52CC" w:rsidRPr="00EE52CC" w:rsidRDefault="00E26D71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>Små r</w:t>
      </w:r>
      <w:r w:rsidR="00EE52CC" w:rsidRPr="00EE52CC">
        <w:rPr>
          <w:rStyle w:val="A15"/>
          <w:rFonts w:asciiTheme="minorHAnsi" w:hAnsiTheme="minorHAnsi" w:cstheme="minorHAnsi"/>
        </w:rPr>
        <w:t xml:space="preserve">eagensglas </w:t>
      </w:r>
    </w:p>
    <w:p w14:paraId="6B1D5E69" w14:textId="77777777" w:rsidR="00EE52CC" w:rsidRPr="00EE52CC" w:rsidRDefault="00E26D71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>Handsker</w:t>
      </w:r>
    </w:p>
    <w:p w14:paraId="60BBD90E" w14:textId="77777777" w:rsidR="00EE52CC" w:rsidRPr="00EE52CC" w:rsidRDefault="004949B6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 xml:space="preserve">Kobbertråd eller </w:t>
      </w:r>
      <w:r w:rsidR="00804579">
        <w:rPr>
          <w:rStyle w:val="A15"/>
          <w:rFonts w:asciiTheme="minorHAnsi" w:hAnsiTheme="minorHAnsi" w:cstheme="minorHAnsi"/>
        </w:rPr>
        <w:t>k</w:t>
      </w:r>
      <w:r w:rsidR="00EE52CC" w:rsidRPr="00EE52CC">
        <w:rPr>
          <w:rStyle w:val="A15"/>
          <w:rFonts w:asciiTheme="minorHAnsi" w:hAnsiTheme="minorHAnsi" w:cstheme="minorHAnsi"/>
        </w:rPr>
        <w:t xml:space="preserve">obberblik (metallisk kobber) </w:t>
      </w:r>
      <w:r w:rsidR="00804579">
        <w:rPr>
          <w:rStyle w:val="A15"/>
          <w:rFonts w:asciiTheme="minorHAnsi" w:hAnsiTheme="minorHAnsi" w:cstheme="minorHAnsi"/>
        </w:rPr>
        <w:t xml:space="preserve"> </w:t>
      </w:r>
    </w:p>
    <w:p w14:paraId="2182DDA8" w14:textId="77777777" w:rsidR="00804579" w:rsidRDefault="00804579" w:rsidP="00804579">
      <w:pPr>
        <w:pStyle w:val="Pa5"/>
        <w:rPr>
          <w:rStyle w:val="A15"/>
          <w:rFonts w:asciiTheme="minorHAnsi" w:hAnsiTheme="minorHAnsi" w:cstheme="minorHAnsi"/>
        </w:rPr>
      </w:pPr>
    </w:p>
    <w:p w14:paraId="347E3B44" w14:textId="77777777" w:rsidR="00804579" w:rsidRDefault="00804579" w:rsidP="00804579">
      <w:pPr>
        <w:pStyle w:val="Pa5"/>
        <w:rPr>
          <w:rStyle w:val="A15"/>
          <w:rFonts w:asciiTheme="minorHAnsi" w:hAnsiTheme="minorHAnsi" w:cstheme="minorHAnsi"/>
        </w:rPr>
      </w:pPr>
    </w:p>
    <w:p w14:paraId="69B4733F" w14:textId="77777777" w:rsidR="00804579" w:rsidRDefault="00804579" w:rsidP="00804579">
      <w:pPr>
        <w:pStyle w:val="Pa5"/>
        <w:rPr>
          <w:rStyle w:val="A15"/>
          <w:rFonts w:asciiTheme="minorHAnsi" w:hAnsiTheme="minorHAnsi" w:cstheme="minorHAnsi"/>
        </w:rPr>
      </w:pPr>
    </w:p>
    <w:p w14:paraId="4AB62608" w14:textId="237F692E" w:rsidR="00EE52CC" w:rsidRPr="00EE52CC" w:rsidRDefault="00EE52CC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 w:rsidRPr="00EE52CC">
        <w:rPr>
          <w:rStyle w:val="A15"/>
          <w:rFonts w:asciiTheme="minorHAnsi" w:hAnsiTheme="minorHAnsi" w:cstheme="minorHAnsi"/>
        </w:rPr>
        <w:t>Måleglas (10 m</w:t>
      </w:r>
      <w:r w:rsidR="006C097B">
        <w:rPr>
          <w:rStyle w:val="A15"/>
          <w:rFonts w:asciiTheme="minorHAnsi" w:hAnsiTheme="minorHAnsi" w:cstheme="minorHAnsi"/>
        </w:rPr>
        <w:t>L</w:t>
      </w:r>
      <w:r w:rsidRPr="00EE52CC">
        <w:rPr>
          <w:rStyle w:val="A15"/>
          <w:rFonts w:asciiTheme="minorHAnsi" w:hAnsiTheme="minorHAnsi" w:cstheme="minorHAnsi"/>
        </w:rPr>
        <w:t xml:space="preserve">) </w:t>
      </w:r>
    </w:p>
    <w:p w14:paraId="48DDDB32" w14:textId="77777777" w:rsidR="00EE52CC" w:rsidRPr="00EE52CC" w:rsidRDefault="00EE52CC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 w:rsidRPr="00EE52CC">
        <w:rPr>
          <w:rStyle w:val="A15"/>
          <w:rFonts w:asciiTheme="minorHAnsi" w:hAnsiTheme="minorHAnsi" w:cstheme="minorHAnsi"/>
        </w:rPr>
        <w:t xml:space="preserve">Pladesaks eller kraftig saks </w:t>
      </w:r>
    </w:p>
    <w:p w14:paraId="022EE249" w14:textId="77777777" w:rsidR="00EE52CC" w:rsidRPr="00EE52CC" w:rsidRDefault="00EE52CC" w:rsidP="00804579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 w:rsidRPr="00EE52CC">
        <w:rPr>
          <w:rStyle w:val="A15"/>
          <w:rFonts w:asciiTheme="minorHAnsi" w:hAnsiTheme="minorHAnsi" w:cstheme="minorHAnsi"/>
        </w:rPr>
        <w:t xml:space="preserve">Reagensglasstativ </w:t>
      </w:r>
    </w:p>
    <w:p w14:paraId="5BABCB2E" w14:textId="77777777" w:rsidR="00EE52CC" w:rsidRPr="00EE52CC" w:rsidRDefault="00EE52CC" w:rsidP="00804579">
      <w:pPr>
        <w:pStyle w:val="Pa5"/>
        <w:rPr>
          <w:rStyle w:val="A15"/>
          <w:rFonts w:asciiTheme="minorHAnsi" w:hAnsiTheme="minorHAnsi" w:cstheme="minorHAnsi"/>
        </w:rPr>
      </w:pPr>
      <w:r w:rsidRPr="00EE52CC">
        <w:rPr>
          <w:rStyle w:val="A15"/>
          <w:rFonts w:asciiTheme="minorHAnsi" w:hAnsiTheme="minorHAnsi" w:cstheme="minorHAnsi"/>
        </w:rPr>
        <w:t xml:space="preserve">Zinkstykker </w:t>
      </w:r>
    </w:p>
    <w:p w14:paraId="689E9A8C" w14:textId="77777777" w:rsidR="00804579" w:rsidRPr="00E26D71" w:rsidRDefault="000C5346" w:rsidP="00804579">
      <w:pPr>
        <w:pStyle w:val="Default"/>
        <w:rPr>
          <w:rFonts w:asciiTheme="minorHAnsi" w:hAnsiTheme="minorHAnsi" w:cstheme="minorHAnsi"/>
          <w:sz w:val="22"/>
        </w:rPr>
      </w:pPr>
      <w:r w:rsidRPr="00E26D71">
        <w:rPr>
          <w:rFonts w:asciiTheme="minorHAnsi" w:hAnsiTheme="minorHAnsi" w:cstheme="minorHAnsi"/>
          <w:sz w:val="22"/>
        </w:rPr>
        <w:t>Telefon til at tage foto</w:t>
      </w:r>
    </w:p>
    <w:p w14:paraId="279BE0DA" w14:textId="77777777" w:rsidR="000C5346" w:rsidRPr="00E26D71" w:rsidRDefault="00804579" w:rsidP="00804579">
      <w:pPr>
        <w:pStyle w:val="Default"/>
        <w:rPr>
          <w:rFonts w:asciiTheme="minorHAnsi" w:hAnsiTheme="minorHAnsi" w:cstheme="minorHAnsi"/>
          <w:sz w:val="22"/>
        </w:rPr>
      </w:pPr>
      <w:r w:rsidRPr="00E26D71">
        <w:rPr>
          <w:rFonts w:asciiTheme="minorHAnsi" w:hAnsiTheme="minorHAnsi" w:cstheme="minorHAnsi"/>
          <w:sz w:val="22"/>
        </w:rPr>
        <w:t>Kobberspåner</w:t>
      </w:r>
    </w:p>
    <w:p w14:paraId="220DC591" w14:textId="77777777" w:rsidR="00804579" w:rsidRDefault="00804579" w:rsidP="008045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  <w:sectPr w:rsidR="00804579" w:rsidSect="00E4748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611243" w14:textId="77777777" w:rsidR="00CF5955" w:rsidRPr="00EE52CC" w:rsidRDefault="00CF5955" w:rsidP="00CF5955">
      <w:pPr>
        <w:pStyle w:val="Default"/>
        <w:rPr>
          <w:rFonts w:asciiTheme="minorHAnsi" w:hAnsiTheme="minorHAnsi" w:cstheme="minorHAnsi"/>
        </w:rPr>
      </w:pPr>
    </w:p>
    <w:p w14:paraId="78064BDC" w14:textId="77777777" w:rsidR="00CF5955" w:rsidRPr="004E0F92" w:rsidRDefault="00EE52CC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Forarbejde:</w:t>
      </w:r>
    </w:p>
    <w:p w14:paraId="2499279E" w14:textId="49478429" w:rsidR="007A1BB5" w:rsidRDefault="00EE52CC" w:rsidP="00E47481">
      <w:pPr>
        <w:pStyle w:val="Default"/>
        <w:rPr>
          <w:rFonts w:asciiTheme="minorHAnsi" w:hAnsiTheme="minorHAnsi" w:cstheme="minorHAnsi"/>
          <w:color w:val="211D1E"/>
          <w:sz w:val="22"/>
          <w:szCs w:val="22"/>
        </w:rPr>
      </w:pPr>
      <w:r w:rsidRPr="007A1BB5">
        <w:rPr>
          <w:rStyle w:val="A15"/>
          <w:rFonts w:asciiTheme="minorHAnsi" w:hAnsiTheme="minorHAnsi" w:cstheme="minorHAnsi"/>
        </w:rPr>
        <w:t>I skal nu planlægge et forsøg</w:t>
      </w:r>
      <w:r w:rsidR="004949B6">
        <w:rPr>
          <w:rStyle w:val="A15"/>
          <w:rFonts w:asciiTheme="minorHAnsi" w:hAnsiTheme="minorHAnsi" w:cstheme="minorHAnsi"/>
        </w:rPr>
        <w:t>,</w:t>
      </w:r>
      <w:r w:rsidR="007A1BB5">
        <w:rPr>
          <w:rStyle w:val="A15"/>
          <w:rFonts w:asciiTheme="minorHAnsi" w:hAnsiTheme="minorHAnsi" w:cstheme="minorHAnsi"/>
        </w:rPr>
        <w:t xml:space="preserve"> hvor I systematisk undersøg</w:t>
      </w:r>
      <w:r w:rsidR="00E47481">
        <w:rPr>
          <w:rStyle w:val="A15"/>
          <w:rFonts w:asciiTheme="minorHAnsi" w:hAnsiTheme="minorHAnsi" w:cstheme="minorHAnsi"/>
        </w:rPr>
        <w:t>er</w:t>
      </w:r>
      <w:r w:rsidR="001E113A">
        <w:rPr>
          <w:rStyle w:val="A15"/>
          <w:rFonts w:asciiTheme="minorHAnsi" w:hAnsiTheme="minorHAnsi" w:cstheme="minorHAnsi"/>
        </w:rPr>
        <w:t>,</w:t>
      </w:r>
      <w:r w:rsidR="007A1BB5">
        <w:rPr>
          <w:rStyle w:val="A15"/>
          <w:rFonts w:asciiTheme="minorHAnsi" w:hAnsiTheme="minorHAnsi" w:cstheme="minorHAnsi"/>
        </w:rPr>
        <w:t xml:space="preserve"> om </w:t>
      </w:r>
      <w:r w:rsidR="007A1BB5" w:rsidRPr="00EE52CC">
        <w:rPr>
          <w:rStyle w:val="A15"/>
          <w:rFonts w:asciiTheme="minorHAnsi" w:hAnsiTheme="minorHAnsi" w:cstheme="minorHAnsi"/>
        </w:rPr>
        <w:t>kobber vær</w:t>
      </w:r>
      <w:r w:rsidR="007A1BB5">
        <w:rPr>
          <w:rStyle w:val="A15"/>
          <w:rFonts w:asciiTheme="minorHAnsi" w:hAnsiTheme="minorHAnsi" w:cstheme="minorHAnsi"/>
        </w:rPr>
        <w:t>e en katalysator for reaktionen</w:t>
      </w:r>
      <w:r w:rsidR="004949B6">
        <w:rPr>
          <w:rStyle w:val="A15"/>
          <w:rFonts w:asciiTheme="minorHAnsi" w:hAnsiTheme="minorHAnsi" w:cstheme="minorHAnsi"/>
        </w:rPr>
        <w:t xml:space="preserve"> vist i 1). </w:t>
      </w:r>
      <w:r w:rsidR="000A0667">
        <w:rPr>
          <w:rStyle w:val="A15"/>
          <w:rFonts w:asciiTheme="minorHAnsi" w:hAnsiTheme="minorHAnsi" w:cstheme="minorHAnsi"/>
        </w:rPr>
        <w:t>I</w:t>
      </w:r>
      <w:r w:rsidR="00E47481">
        <w:rPr>
          <w:rStyle w:val="A15"/>
          <w:rFonts w:asciiTheme="minorHAnsi" w:hAnsiTheme="minorHAnsi" w:cstheme="minorHAnsi"/>
        </w:rPr>
        <w:t xml:space="preserve"> har ovenstående kemikalier og udstyr at gøre godt med</w:t>
      </w:r>
      <w:r w:rsidR="007A1BB5">
        <w:rPr>
          <w:rStyle w:val="A15"/>
          <w:rFonts w:asciiTheme="minorHAnsi" w:hAnsiTheme="minorHAnsi" w:cstheme="minorHAnsi"/>
        </w:rPr>
        <w:t>. Husk kontrolforsøg, samt at holde alle andre faktorer konstante</w:t>
      </w:r>
      <w:r w:rsidR="00E26D71">
        <w:rPr>
          <w:rStyle w:val="A15"/>
          <w:rFonts w:asciiTheme="minorHAnsi" w:hAnsiTheme="minorHAnsi" w:cstheme="minorHAnsi"/>
        </w:rPr>
        <w:t>, end den I</w:t>
      </w:r>
      <w:r w:rsidR="007A1BB5">
        <w:rPr>
          <w:rStyle w:val="A15"/>
          <w:rFonts w:asciiTheme="minorHAnsi" w:hAnsiTheme="minorHAnsi" w:cstheme="minorHAnsi"/>
        </w:rPr>
        <w:t xml:space="preserve"> ændrer på</w:t>
      </w:r>
      <w:r w:rsidR="00E47481">
        <w:rPr>
          <w:rStyle w:val="A15"/>
          <w:rFonts w:asciiTheme="minorHAnsi" w:hAnsiTheme="minorHAnsi" w:cstheme="minorHAnsi"/>
        </w:rPr>
        <w:t xml:space="preserve">. </w:t>
      </w:r>
      <w:r w:rsidR="007A1BB5" w:rsidRPr="007A1BB5">
        <w:rPr>
          <w:rFonts w:asciiTheme="minorHAnsi" w:hAnsiTheme="minorHAnsi" w:cstheme="minorHAnsi"/>
          <w:color w:val="211D1E"/>
          <w:sz w:val="22"/>
          <w:szCs w:val="22"/>
        </w:rPr>
        <w:t>Hu</w:t>
      </w:r>
      <w:r w:rsidR="007A1BB5">
        <w:rPr>
          <w:rFonts w:asciiTheme="minorHAnsi" w:hAnsiTheme="minorHAnsi" w:cstheme="minorHAnsi"/>
          <w:color w:val="211D1E"/>
          <w:sz w:val="22"/>
          <w:szCs w:val="22"/>
        </w:rPr>
        <w:t>sk beskyttelsesbriller.</w:t>
      </w:r>
    </w:p>
    <w:p w14:paraId="22919312" w14:textId="77777777" w:rsidR="00E26D71" w:rsidRPr="007A1BB5" w:rsidRDefault="00E26D71" w:rsidP="00E47481">
      <w:pPr>
        <w:pStyle w:val="Default"/>
        <w:rPr>
          <w:rFonts w:asciiTheme="minorHAnsi" w:hAnsiTheme="minorHAnsi" w:cstheme="minorHAnsi"/>
          <w:color w:val="221E1F"/>
          <w:sz w:val="22"/>
          <w:szCs w:val="22"/>
        </w:rPr>
      </w:pPr>
    </w:p>
    <w:p w14:paraId="45C3D5A2" w14:textId="77777777" w:rsidR="00B22BC8" w:rsidRDefault="00804579" w:rsidP="00B22BC8">
      <w:pPr>
        <w:pStyle w:val="Heading2"/>
        <w:rPr>
          <w:rFonts w:cs="Calibri"/>
        </w:rPr>
      </w:pPr>
      <w:r w:rsidRPr="004E0F92">
        <w:rPr>
          <w:rFonts w:ascii="Arial" w:eastAsia="Arial" w:hAnsi="Arial" w:cs="Arial"/>
          <w:b/>
          <w:noProof/>
          <w:color w:val="auto"/>
          <w:kern w:val="0"/>
          <w:sz w:val="36"/>
          <w:szCs w:val="36"/>
          <w:lang w:eastAsia="da-DK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27D6C" wp14:editId="14F0C562">
                <wp:simplePos x="0" y="0"/>
                <wp:positionH relativeFrom="column">
                  <wp:posOffset>-82109</wp:posOffset>
                </wp:positionH>
                <wp:positionV relativeFrom="paragraph">
                  <wp:posOffset>-18661</wp:posOffset>
                </wp:positionV>
                <wp:extent cx="6217920" cy="2638697"/>
                <wp:effectExtent l="0" t="0" r="11430" b="28575"/>
                <wp:wrapNone/>
                <wp:docPr id="773182468" name="Rectangle 77318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63869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EB65" id="Rectangle 773182468" o:spid="_x0000_s1026" style="position:absolute;margin-left:-6.45pt;margin-top:-1.45pt;width:489.6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" filled="f" strokecolor="red" strokeweight="2pt">
                <v:textbox inset="2.5mm"/>
              </v:rect>
            </w:pict>
          </mc:Fallback>
        </mc:AlternateContent>
      </w:r>
      <w:r w:rsidR="00B22BC8" w:rsidRPr="004E0F92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Sikkerhed</w:t>
      </w:r>
      <w:r w:rsidR="00B22BC8" w:rsidRPr="004E0F92">
        <w:rPr>
          <w:rStyle w:val="FootnoteReference"/>
          <w:rFonts w:cs="Calibri"/>
          <w:color w:val="auto"/>
        </w:rPr>
        <w:footnoteReference w:id="2"/>
      </w:r>
    </w:p>
    <w:p w14:paraId="04E77542" w14:textId="7CF1ABAD" w:rsidR="00B22BC8" w:rsidRPr="00907F37" w:rsidRDefault="00B22BC8" w:rsidP="00B22BC8">
      <w:pPr>
        <w:rPr>
          <w:rFonts w:asciiTheme="minorHAnsi" w:hAnsiTheme="minorHAnsi" w:cstheme="minorHAnsi"/>
          <w:b/>
        </w:rPr>
      </w:pPr>
      <w:r w:rsidRPr="00907F37">
        <w:rPr>
          <w:rFonts w:asciiTheme="minorHAnsi" w:hAnsiTheme="minorHAnsi" w:cstheme="minorHAnsi"/>
          <w:b/>
          <w:noProof/>
          <w:sz w:val="28"/>
          <w:lang w:eastAsia="da-DK"/>
        </w:rPr>
        <w:drawing>
          <wp:anchor distT="0" distB="0" distL="114300" distR="114300" simplePos="0" relativeHeight="251663360" behindDoc="1" locked="0" layoutInCell="1" allowOverlap="1" wp14:anchorId="728FE1D2" wp14:editId="37EDD5EB">
            <wp:simplePos x="0" y="0"/>
            <wp:positionH relativeFrom="column">
              <wp:posOffset>4881064</wp:posOffset>
            </wp:positionH>
            <wp:positionV relativeFrom="paragraph">
              <wp:posOffset>622592</wp:posOffset>
            </wp:positionV>
            <wp:extent cx="784225" cy="786130"/>
            <wp:effectExtent l="0" t="0" r="0" b="0"/>
            <wp:wrapTight wrapText="bothSides">
              <wp:wrapPolygon edited="0">
                <wp:start x="9445" y="0"/>
                <wp:lineTo x="0" y="9945"/>
                <wp:lineTo x="0" y="11515"/>
                <wp:lineTo x="8920" y="20937"/>
                <wp:lineTo x="9445" y="20937"/>
                <wp:lineTo x="12593" y="20937"/>
                <wp:lineTo x="13117" y="20937"/>
                <wp:lineTo x="20988" y="12039"/>
                <wp:lineTo x="20988" y="8375"/>
                <wp:lineTo x="12593" y="0"/>
                <wp:lineTo x="9445" y="0"/>
              </wp:wrapPolygon>
            </wp:wrapTight>
            <wp:docPr id="15" name="Picture 15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F37">
        <w:rPr>
          <w:rFonts w:asciiTheme="minorHAnsi" w:hAnsiTheme="minorHAnsi" w:cstheme="minorHAnsi"/>
        </w:rPr>
        <w:t xml:space="preserve">Der skal bæres sikkerhedsbriller og kittel til forsøget. Spilder du noget på hænderne, så skyl dem grundigt med vand. Nedenfor er vist faresymboler, faresætninger i form af </w:t>
      </w:r>
      <w:r w:rsidRPr="00907F37">
        <w:rPr>
          <w:rFonts w:asciiTheme="minorHAnsi" w:hAnsiTheme="minorHAnsi" w:cstheme="minorHAnsi"/>
          <w:u w:val="single"/>
        </w:rPr>
        <w:t>H- sætninger</w:t>
      </w:r>
      <w:r w:rsidRPr="00907F37">
        <w:rPr>
          <w:rFonts w:asciiTheme="minorHAnsi" w:hAnsiTheme="minorHAnsi" w:cstheme="minorHAnsi"/>
        </w:rPr>
        <w:t xml:space="preserve"> (H for </w:t>
      </w:r>
      <w:proofErr w:type="spellStart"/>
      <w:r w:rsidRPr="00907F37">
        <w:rPr>
          <w:rFonts w:asciiTheme="minorHAnsi" w:hAnsiTheme="minorHAnsi" w:cstheme="minorHAnsi"/>
        </w:rPr>
        <w:t>Hazard</w:t>
      </w:r>
      <w:proofErr w:type="spellEnd"/>
      <w:r w:rsidRPr="00907F37">
        <w:rPr>
          <w:rFonts w:asciiTheme="minorHAnsi" w:hAnsiTheme="minorHAnsi" w:cstheme="minorHAnsi"/>
        </w:rPr>
        <w:t xml:space="preserve">) og sikkerhedssætninger i form af </w:t>
      </w:r>
      <w:r w:rsidRPr="00907F37">
        <w:rPr>
          <w:rFonts w:asciiTheme="minorHAnsi" w:hAnsiTheme="minorHAnsi" w:cstheme="minorHAnsi"/>
          <w:u w:val="single"/>
        </w:rPr>
        <w:t>P-sætninger</w:t>
      </w:r>
      <w:r w:rsidRPr="00907F37">
        <w:rPr>
          <w:rFonts w:asciiTheme="minorHAnsi" w:hAnsiTheme="minorHAnsi" w:cstheme="minorHAnsi"/>
        </w:rPr>
        <w:t xml:space="preserve"> (P for </w:t>
      </w:r>
      <w:proofErr w:type="spellStart"/>
      <w:r w:rsidRPr="00907F37">
        <w:rPr>
          <w:rFonts w:asciiTheme="minorHAnsi" w:hAnsiTheme="minorHAnsi" w:cstheme="minorHAnsi"/>
        </w:rPr>
        <w:t>Precaution</w:t>
      </w:r>
      <w:proofErr w:type="spellEnd"/>
      <w:r w:rsidRPr="00907F37">
        <w:rPr>
          <w:rFonts w:asciiTheme="minorHAnsi" w:hAnsiTheme="minorHAnsi" w:cstheme="minorHAnsi"/>
        </w:rPr>
        <w:t xml:space="preserve">). Du kan læse mere om H- og P-sætninger på dette </w:t>
      </w:r>
      <w:hyperlink r:id="rId11" w:history="1">
        <w:r w:rsidRPr="00907F37">
          <w:rPr>
            <w:rStyle w:val="Hyperlink"/>
            <w:rFonts w:asciiTheme="minorHAnsi" w:hAnsiTheme="minorHAnsi" w:cstheme="minorHAnsi"/>
          </w:rPr>
          <w:t>link</w:t>
        </w:r>
      </w:hyperlink>
      <w:r w:rsidRPr="00907F37">
        <w:rPr>
          <w:rFonts w:asciiTheme="minorHAnsi" w:hAnsiTheme="minorHAnsi" w:cstheme="minorHAnsi"/>
        </w:rPr>
        <w:t>.</w:t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>
        <w:rPr>
          <w:rFonts w:asciiTheme="minorHAnsi" w:hAnsiTheme="minorHAnsi" w:cstheme="minorHAnsi"/>
        </w:rPr>
        <w:tab/>
      </w:r>
      <w:r w:rsidR="00907F37" w:rsidRPr="00907F37">
        <w:rPr>
          <w:rFonts w:asciiTheme="minorHAnsi" w:hAnsiTheme="minorHAnsi" w:cstheme="minorHAnsi"/>
          <w:u w:val="single"/>
        </w:rPr>
        <w:t>Faresymbol</w:t>
      </w:r>
      <w:r w:rsidR="00907F37" w:rsidRPr="00907F37">
        <w:rPr>
          <w:rFonts w:asciiTheme="minorHAnsi" w:hAnsiTheme="minorHAnsi" w:cstheme="minorHAnsi"/>
        </w:rPr>
        <w:t xml:space="preserve">: </w:t>
      </w:r>
    </w:p>
    <w:p w14:paraId="3E8A0A71" w14:textId="079E63D9" w:rsidR="00B22BC8" w:rsidRPr="00907F37" w:rsidRDefault="00B22BC8" w:rsidP="00B22BC8">
      <w:pPr>
        <w:rPr>
          <w:rFonts w:asciiTheme="minorHAnsi" w:hAnsiTheme="minorHAnsi" w:cstheme="minorHAnsi"/>
          <w:b/>
        </w:rPr>
      </w:pPr>
      <w:r w:rsidRPr="00907F37">
        <w:rPr>
          <w:rStyle w:val="A15"/>
          <w:rFonts w:asciiTheme="minorHAnsi" w:hAnsiTheme="minorHAnsi" w:cstheme="minorHAnsi"/>
          <w:b/>
          <w:bCs/>
          <w:kern w:val="0"/>
          <w14:ligatures w14:val="none"/>
        </w:rPr>
        <w:t>Svovlsyre 1 M (aq)</w:t>
      </w:r>
      <w:r w:rsidRPr="00907F37">
        <w:rPr>
          <w:rStyle w:val="A15"/>
          <w:rFonts w:asciiTheme="minorHAnsi" w:hAnsiTheme="minorHAnsi" w:cstheme="minorHAnsi"/>
          <w:bCs/>
          <w:kern w:val="0"/>
          <w14:ligatures w14:val="none"/>
        </w:rPr>
        <w:tab/>
      </w:r>
      <w:r w:rsidRPr="00907F37">
        <w:rPr>
          <w:rFonts w:asciiTheme="minorHAnsi" w:hAnsiTheme="minorHAnsi" w:cstheme="minorHAnsi"/>
          <w:b/>
        </w:rPr>
        <w:tab/>
      </w:r>
      <w:r w:rsidRPr="00907F37">
        <w:rPr>
          <w:rFonts w:asciiTheme="minorHAnsi" w:hAnsiTheme="minorHAnsi" w:cstheme="minorHAnsi"/>
          <w:b/>
        </w:rPr>
        <w:tab/>
      </w:r>
      <w:r w:rsidRPr="00907F37">
        <w:rPr>
          <w:rFonts w:asciiTheme="minorHAnsi" w:hAnsiTheme="minorHAnsi" w:cstheme="minorHAnsi"/>
          <w:b/>
        </w:rPr>
        <w:tab/>
        <w:t xml:space="preserve"> </w:t>
      </w:r>
    </w:p>
    <w:p w14:paraId="50BF63FF" w14:textId="77777777" w:rsidR="00B22BC8" w:rsidRPr="00907F37" w:rsidRDefault="00B22BC8" w:rsidP="00B22BC8">
      <w:pPr>
        <w:rPr>
          <w:rFonts w:asciiTheme="minorHAnsi" w:hAnsiTheme="minorHAnsi" w:cstheme="minorHAnsi"/>
        </w:rPr>
      </w:pPr>
      <w:r w:rsidRPr="00907F37">
        <w:rPr>
          <w:rFonts w:asciiTheme="minorHAnsi" w:hAnsiTheme="minorHAnsi" w:cstheme="minorHAnsi"/>
          <w:u w:val="single"/>
        </w:rPr>
        <w:t xml:space="preserve">H-sætninger: </w:t>
      </w:r>
      <w:r w:rsidRPr="00907F37">
        <w:rPr>
          <w:rFonts w:asciiTheme="minorHAnsi" w:hAnsiTheme="minorHAnsi" w:cstheme="minorHAnsi"/>
        </w:rPr>
        <w:t>H315, H319</w:t>
      </w:r>
    </w:p>
    <w:p w14:paraId="0FEB9F67" w14:textId="0B670A04" w:rsidR="00B22BC8" w:rsidRPr="00907F37" w:rsidRDefault="00B22BC8" w:rsidP="00B22BC8">
      <w:pPr>
        <w:rPr>
          <w:rFonts w:asciiTheme="minorHAnsi" w:hAnsiTheme="minorHAnsi" w:cstheme="minorHAnsi"/>
        </w:rPr>
      </w:pPr>
      <w:r w:rsidRPr="00907F37">
        <w:rPr>
          <w:rFonts w:asciiTheme="minorHAnsi" w:hAnsiTheme="minorHAnsi" w:cstheme="minorHAnsi"/>
          <w:u w:val="single"/>
        </w:rPr>
        <w:t xml:space="preserve">P-sætninger: </w:t>
      </w:r>
      <w:r w:rsidRPr="00907F37">
        <w:rPr>
          <w:rFonts w:asciiTheme="minorHAnsi" w:hAnsiTheme="minorHAnsi" w:cstheme="minorHAnsi"/>
        </w:rPr>
        <w:t>P305 + P351 + P338:</w:t>
      </w:r>
      <w:r w:rsidR="00907F37">
        <w:rPr>
          <w:rFonts w:asciiTheme="minorHAnsi" w:hAnsiTheme="minorHAnsi" w:cstheme="minorHAnsi"/>
        </w:rPr>
        <w:t xml:space="preserve"> </w:t>
      </w:r>
      <w:r w:rsidRPr="00907F37">
        <w:rPr>
          <w:rFonts w:asciiTheme="minorHAnsi" w:hAnsiTheme="minorHAnsi" w:cstheme="minorHAnsi"/>
        </w:rPr>
        <w:t>I tilfælde af indtagelse: ring omgående til en giftinformation eller en læge. Skyl munden.  Ved kontakt med øjnene: Skyl forsigtigt med vand i flere minutter. Fjern eventuelle kontaktlinser, hvis dette kan gøres let. Fortsæt skylning. </w:t>
      </w:r>
    </w:p>
    <w:p w14:paraId="5D4EE8E4" w14:textId="77777777" w:rsidR="00B22BC8" w:rsidRPr="00907F37" w:rsidRDefault="00B22BC8" w:rsidP="00B22BC8">
      <w:pPr>
        <w:rPr>
          <w:rFonts w:asciiTheme="minorHAnsi" w:hAnsiTheme="minorHAnsi" w:cstheme="minorHAnsi"/>
        </w:rPr>
      </w:pPr>
      <w:r w:rsidRPr="00907F37">
        <w:rPr>
          <w:rFonts w:asciiTheme="minorHAnsi" w:hAnsiTheme="minorHAnsi" w:cstheme="minorHAnsi"/>
        </w:rPr>
        <w:t xml:space="preserve">Affald skal opsamles i en særskilt affaldsdunk </w:t>
      </w:r>
    </w:p>
    <w:p w14:paraId="37494EB1" w14:textId="77777777" w:rsidR="000C5346" w:rsidRDefault="000C5346" w:rsidP="00CF5955">
      <w:pPr>
        <w:pStyle w:val="Pa5"/>
        <w:rPr>
          <w:rStyle w:val="A15"/>
          <w:rFonts w:asciiTheme="minorHAnsi" w:hAnsiTheme="minorHAnsi" w:cstheme="minorHAnsi"/>
          <w:b/>
          <w:bCs/>
        </w:rPr>
      </w:pPr>
    </w:p>
    <w:p w14:paraId="125CAA4E" w14:textId="77777777" w:rsidR="000C5346" w:rsidRPr="002A7295" w:rsidRDefault="000C5346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2A729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F</w:t>
      </w:r>
      <w:r w:rsidR="00804579" w:rsidRPr="002A729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remgangsmåde</w:t>
      </w:r>
      <w:r w:rsidR="00E47481" w:rsidRPr="002A729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 </w:t>
      </w:r>
    </w:p>
    <w:p w14:paraId="07FE2930" w14:textId="77777777" w:rsidR="002A7594" w:rsidRPr="00EE52CC" w:rsidRDefault="000C5346" w:rsidP="00CF5955">
      <w:pPr>
        <w:pStyle w:val="Pa5"/>
        <w:rPr>
          <w:rFonts w:asciiTheme="minorHAnsi" w:hAnsiTheme="minorHAnsi" w:cstheme="minorHAnsi"/>
          <w:color w:val="221E1F"/>
          <w:sz w:val="22"/>
          <w:szCs w:val="22"/>
        </w:rPr>
      </w:pPr>
      <w:r w:rsidRPr="000C5346">
        <w:rPr>
          <w:rStyle w:val="A15"/>
          <w:rFonts w:asciiTheme="minorHAnsi" w:hAnsiTheme="minorHAnsi" w:cstheme="minorHAnsi"/>
          <w:bCs/>
        </w:rPr>
        <w:t xml:space="preserve">Her skal I selv beskrive jeres fremgangsmåde i punktform. </w:t>
      </w:r>
      <w:r w:rsidR="00E47481" w:rsidRPr="000C5346">
        <w:rPr>
          <w:rStyle w:val="A15"/>
          <w:rFonts w:asciiTheme="minorHAnsi" w:hAnsiTheme="minorHAnsi" w:cstheme="minorHAnsi"/>
          <w:bCs/>
        </w:rPr>
        <w:t>Vis</w:t>
      </w:r>
      <w:r w:rsidR="00E47481" w:rsidRPr="00E47481">
        <w:rPr>
          <w:rStyle w:val="A15"/>
          <w:rFonts w:asciiTheme="minorHAnsi" w:hAnsiTheme="minorHAnsi" w:cstheme="minorHAnsi"/>
          <w:bCs/>
        </w:rPr>
        <w:t xml:space="preserve"> den</w:t>
      </w:r>
      <w:r>
        <w:rPr>
          <w:rStyle w:val="A15"/>
          <w:rFonts w:asciiTheme="minorHAnsi" w:hAnsiTheme="minorHAnsi" w:cstheme="minorHAnsi"/>
          <w:bCs/>
        </w:rPr>
        <w:t xml:space="preserve"> til jeres lærer</w:t>
      </w:r>
      <w:r w:rsidR="00CB7AD4">
        <w:rPr>
          <w:rStyle w:val="A15"/>
          <w:rFonts w:asciiTheme="minorHAnsi" w:hAnsiTheme="minorHAnsi" w:cstheme="minorHAnsi"/>
          <w:bCs/>
        </w:rPr>
        <w:t>,</w:t>
      </w:r>
      <w:r>
        <w:rPr>
          <w:rStyle w:val="A15"/>
          <w:rFonts w:asciiTheme="minorHAnsi" w:hAnsiTheme="minorHAnsi" w:cstheme="minorHAnsi"/>
          <w:bCs/>
        </w:rPr>
        <w:t xml:space="preserve"> der </w:t>
      </w:r>
      <w:r w:rsidR="00CB7AD4">
        <w:rPr>
          <w:rStyle w:val="A15"/>
          <w:rFonts w:asciiTheme="minorHAnsi" w:hAnsiTheme="minorHAnsi" w:cstheme="minorHAnsi"/>
          <w:bCs/>
        </w:rPr>
        <w:t xml:space="preserve">skal </w:t>
      </w:r>
      <w:r>
        <w:rPr>
          <w:rStyle w:val="A15"/>
          <w:rFonts w:asciiTheme="minorHAnsi" w:hAnsiTheme="minorHAnsi" w:cstheme="minorHAnsi"/>
          <w:bCs/>
        </w:rPr>
        <w:t>sige god</w:t>
      </w:r>
      <w:r w:rsidR="00E47481" w:rsidRPr="00E47481">
        <w:rPr>
          <w:rStyle w:val="A15"/>
          <w:rFonts w:asciiTheme="minorHAnsi" w:hAnsiTheme="minorHAnsi" w:cstheme="minorHAnsi"/>
          <w:bCs/>
        </w:rPr>
        <w:t xml:space="preserve"> for den</w:t>
      </w:r>
      <w:r w:rsidR="00686901">
        <w:rPr>
          <w:rStyle w:val="A15"/>
          <w:rFonts w:asciiTheme="minorHAnsi" w:hAnsiTheme="minorHAnsi" w:cstheme="minorHAnsi"/>
          <w:bCs/>
        </w:rPr>
        <w:t>,</w:t>
      </w:r>
      <w:r w:rsidR="00F16670">
        <w:rPr>
          <w:rStyle w:val="A15"/>
          <w:rFonts w:asciiTheme="minorHAnsi" w:hAnsiTheme="minorHAnsi" w:cstheme="minorHAnsi"/>
          <w:bCs/>
        </w:rPr>
        <w:t xml:space="preserve"> før I</w:t>
      </w:r>
      <w:r w:rsidR="00E47481" w:rsidRPr="00E47481">
        <w:rPr>
          <w:rStyle w:val="A15"/>
          <w:rFonts w:asciiTheme="minorHAnsi" w:hAnsiTheme="minorHAnsi" w:cstheme="minorHAnsi"/>
          <w:bCs/>
        </w:rPr>
        <w:t xml:space="preserve"> går videre. </w:t>
      </w:r>
    </w:p>
    <w:p w14:paraId="3C7EC86A" w14:textId="77777777" w:rsidR="00804579" w:rsidRDefault="00E26D71" w:rsidP="00804579">
      <w:pPr>
        <w:pStyle w:val="Pa7"/>
        <w:numPr>
          <w:ilvl w:val="0"/>
          <w:numId w:val="1"/>
        </w:numPr>
        <w:spacing w:before="40"/>
        <w:rPr>
          <w:rStyle w:val="A15"/>
          <w:rFonts w:asciiTheme="minorHAnsi" w:hAnsiTheme="minorHAnsi" w:cstheme="minorHAnsi"/>
        </w:rPr>
      </w:pPr>
      <w:r>
        <w:rPr>
          <w:rStyle w:val="A15"/>
          <w:rFonts w:asciiTheme="minorHAnsi" w:hAnsiTheme="minorHAnsi" w:cstheme="minorHAnsi"/>
        </w:rPr>
        <w:t>Sæt X antal reagensglas i reagensglasholder</w:t>
      </w:r>
      <w:r w:rsidR="00804579">
        <w:rPr>
          <w:rStyle w:val="A15"/>
          <w:rFonts w:asciiTheme="minorHAnsi" w:hAnsiTheme="minorHAnsi" w:cstheme="minorHAnsi"/>
        </w:rPr>
        <w:t>…</w:t>
      </w:r>
    </w:p>
    <w:p w14:paraId="66DB6A44" w14:textId="77777777" w:rsidR="00804579" w:rsidRDefault="004949B6" w:rsidP="00804579">
      <w:pPr>
        <w:pStyle w:val="Pa7"/>
        <w:numPr>
          <w:ilvl w:val="0"/>
          <w:numId w:val="1"/>
        </w:numPr>
        <w:spacing w:before="40"/>
        <w:rPr>
          <w:rStyle w:val="A15"/>
          <w:rFonts w:asciiTheme="minorHAnsi" w:hAnsiTheme="minorHAnsi" w:cstheme="minorHAnsi"/>
        </w:rPr>
      </w:pPr>
      <w:r>
        <w:rPr>
          <w:rStyle w:val="A15"/>
          <w:rFonts w:asciiTheme="minorHAnsi" w:hAnsiTheme="minorHAnsi" w:cstheme="minorHAnsi"/>
        </w:rPr>
        <w:t>…</w:t>
      </w:r>
    </w:p>
    <w:p w14:paraId="0A8891CA" w14:textId="77777777" w:rsidR="00686901" w:rsidRPr="00686901" w:rsidRDefault="00E26D71" w:rsidP="00686901">
      <w:pPr>
        <w:pStyle w:val="Pa7"/>
        <w:numPr>
          <w:ilvl w:val="0"/>
          <w:numId w:val="1"/>
        </w:numPr>
        <w:spacing w:before="40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>..</w:t>
      </w:r>
    </w:p>
    <w:p w14:paraId="344DB91E" w14:textId="77777777" w:rsidR="00804579" w:rsidRPr="00804579" w:rsidRDefault="00686901" w:rsidP="00E26D71">
      <w:pPr>
        <w:pStyle w:val="Pa7"/>
        <w:spacing w:before="40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Style w:val="A15"/>
          <w:rFonts w:asciiTheme="minorHAnsi" w:hAnsiTheme="minorHAnsi" w:cstheme="minorHAnsi"/>
        </w:rPr>
        <w:t>Husk a</w:t>
      </w:r>
      <w:r w:rsidR="00E26D71">
        <w:rPr>
          <w:rStyle w:val="A15"/>
          <w:rFonts w:asciiTheme="minorHAnsi" w:hAnsiTheme="minorHAnsi" w:cstheme="minorHAnsi"/>
        </w:rPr>
        <w:t>t t</w:t>
      </w:r>
      <w:r w:rsidR="00804579">
        <w:rPr>
          <w:rStyle w:val="A15"/>
          <w:rFonts w:asciiTheme="minorHAnsi" w:hAnsiTheme="minorHAnsi" w:cstheme="minorHAnsi"/>
        </w:rPr>
        <w:t>ag</w:t>
      </w:r>
      <w:r>
        <w:rPr>
          <w:rStyle w:val="A15"/>
          <w:rFonts w:asciiTheme="minorHAnsi" w:hAnsiTheme="minorHAnsi" w:cstheme="minorHAnsi"/>
        </w:rPr>
        <w:t>e</w:t>
      </w:r>
      <w:r w:rsidR="00804579">
        <w:rPr>
          <w:rStyle w:val="A15"/>
          <w:rFonts w:asciiTheme="minorHAnsi" w:hAnsiTheme="minorHAnsi" w:cstheme="minorHAnsi"/>
        </w:rPr>
        <w:t xml:space="preserve"> </w:t>
      </w:r>
      <w:r>
        <w:rPr>
          <w:rStyle w:val="A15"/>
          <w:rFonts w:asciiTheme="minorHAnsi" w:hAnsiTheme="minorHAnsi" w:cstheme="minorHAnsi"/>
        </w:rPr>
        <w:t xml:space="preserve">et </w:t>
      </w:r>
      <w:r w:rsidR="00804579">
        <w:rPr>
          <w:rStyle w:val="A15"/>
          <w:rFonts w:asciiTheme="minorHAnsi" w:hAnsiTheme="minorHAnsi" w:cstheme="minorHAnsi"/>
        </w:rPr>
        <w:t>foto</w:t>
      </w:r>
      <w:r>
        <w:rPr>
          <w:rStyle w:val="A15"/>
          <w:rFonts w:asciiTheme="minorHAnsi" w:hAnsiTheme="minorHAnsi" w:cstheme="minorHAnsi"/>
        </w:rPr>
        <w:t xml:space="preserve">, og/eller et lille filmklip </w:t>
      </w:r>
      <w:r w:rsidR="00804579">
        <w:rPr>
          <w:rStyle w:val="A15"/>
          <w:rFonts w:asciiTheme="minorHAnsi" w:hAnsiTheme="minorHAnsi" w:cstheme="minorHAnsi"/>
        </w:rPr>
        <w:t>af jeres forsøg</w:t>
      </w:r>
      <w:r w:rsidR="00E26D71">
        <w:rPr>
          <w:rStyle w:val="A15"/>
          <w:rFonts w:asciiTheme="minorHAnsi" w:hAnsiTheme="minorHAnsi" w:cstheme="minorHAnsi"/>
        </w:rPr>
        <w:t>.</w:t>
      </w:r>
    </w:p>
    <w:p w14:paraId="24C3795C" w14:textId="77777777" w:rsidR="00804579" w:rsidRPr="002A7295" w:rsidRDefault="002C3BF5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Oprydning</w:t>
      </w:r>
    </w:p>
    <w:p w14:paraId="7A138081" w14:textId="77777777" w:rsidR="00804579" w:rsidRPr="00804579" w:rsidRDefault="00804579" w:rsidP="00804579">
      <w:pPr>
        <w:pStyle w:val="Pa7"/>
        <w:spacing w:before="40"/>
        <w:rPr>
          <w:rStyle w:val="A15"/>
          <w:rFonts w:asciiTheme="minorHAnsi" w:hAnsiTheme="minorHAnsi" w:cstheme="minorHAnsi"/>
        </w:rPr>
      </w:pPr>
      <w:r w:rsidRPr="00804579">
        <w:rPr>
          <w:rStyle w:val="A15"/>
          <w:rFonts w:asciiTheme="minorHAnsi" w:hAnsiTheme="minorHAnsi" w:cstheme="minorHAnsi"/>
        </w:rPr>
        <w:t xml:space="preserve">Ryd op og stil tingene på plads. </w:t>
      </w:r>
      <w:r>
        <w:rPr>
          <w:rStyle w:val="A15"/>
          <w:rFonts w:asciiTheme="minorHAnsi" w:hAnsiTheme="minorHAnsi" w:cstheme="minorHAnsi"/>
        </w:rPr>
        <w:t xml:space="preserve">Zink og kobberstykker kan genbruges. Skyl dem under rindende vand og saml dem sammen. Reagensglas </w:t>
      </w:r>
      <w:r w:rsidRPr="00804579">
        <w:rPr>
          <w:rStyle w:val="A15"/>
          <w:rFonts w:asciiTheme="minorHAnsi" w:hAnsiTheme="minorHAnsi" w:cstheme="minorHAnsi"/>
        </w:rPr>
        <w:t xml:space="preserve">med svovlsyre opsamles til kemikalieaffald - det hjælper din lærer dig med. </w:t>
      </w:r>
    </w:p>
    <w:p w14:paraId="5935DD02" w14:textId="77777777" w:rsidR="00804579" w:rsidRPr="00804579" w:rsidRDefault="00804579" w:rsidP="00804579">
      <w:pPr>
        <w:pStyle w:val="Pa7"/>
        <w:spacing w:before="40"/>
        <w:rPr>
          <w:rStyle w:val="A15"/>
          <w:rFonts w:asciiTheme="minorHAnsi" w:hAnsiTheme="minorHAnsi" w:cstheme="minorHAnsi"/>
        </w:rPr>
      </w:pPr>
      <w:r w:rsidRPr="00804579">
        <w:rPr>
          <w:rStyle w:val="A15"/>
          <w:rFonts w:asciiTheme="minorHAnsi" w:hAnsiTheme="minorHAnsi" w:cstheme="minorHAnsi"/>
        </w:rPr>
        <w:t>Tør bordet af, hvor du har lavet forsøget, så du sikrer dig, at der ikke er spildt noget, som de næste</w:t>
      </w:r>
      <w:r w:rsidRPr="00804579">
        <w:rPr>
          <w:rFonts w:asciiTheme="majorHAnsi" w:hAnsiTheme="majorHAnsi" w:cstheme="majorHAnsi"/>
        </w:rPr>
        <w:t xml:space="preserve"> </w:t>
      </w:r>
      <w:r w:rsidRPr="00804579">
        <w:rPr>
          <w:rStyle w:val="A15"/>
          <w:rFonts w:asciiTheme="minorHAnsi" w:hAnsiTheme="minorHAnsi" w:cstheme="minorHAnsi"/>
        </w:rPr>
        <w:t>elever kommer til at røre ved.</w:t>
      </w:r>
    </w:p>
    <w:p w14:paraId="026C7138" w14:textId="77777777" w:rsidR="0018334D" w:rsidRDefault="0018334D" w:rsidP="0018334D">
      <w:pPr>
        <w:pStyle w:val="Default"/>
      </w:pPr>
    </w:p>
    <w:p w14:paraId="15401C81" w14:textId="77777777" w:rsidR="0018334D" w:rsidRPr="002C3BF5" w:rsidRDefault="002C3BF5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2C3BF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Resultater</w:t>
      </w:r>
    </w:p>
    <w:p w14:paraId="57924C51" w14:textId="596C0284" w:rsidR="0018334D" w:rsidRDefault="000C5346" w:rsidP="0018334D">
      <w:pPr>
        <w:pStyle w:val="Default"/>
        <w:rPr>
          <w:rStyle w:val="A15"/>
          <w:rFonts w:asciiTheme="minorHAnsi" w:hAnsiTheme="minorHAnsi" w:cstheme="minorHAnsi"/>
          <w:bCs/>
        </w:rPr>
      </w:pPr>
      <w:r w:rsidRPr="000C5346">
        <w:rPr>
          <w:rStyle w:val="A15"/>
          <w:rFonts w:asciiTheme="minorHAnsi" w:hAnsiTheme="minorHAnsi" w:cstheme="minorHAnsi"/>
          <w:bCs/>
        </w:rPr>
        <w:t>Når I har fundet frem t</w:t>
      </w:r>
      <w:r>
        <w:rPr>
          <w:rStyle w:val="A15"/>
          <w:rFonts w:asciiTheme="minorHAnsi" w:hAnsiTheme="minorHAnsi" w:cstheme="minorHAnsi"/>
          <w:bCs/>
        </w:rPr>
        <w:t xml:space="preserve">il et </w:t>
      </w:r>
      <w:r w:rsidR="00686901">
        <w:rPr>
          <w:rStyle w:val="A15"/>
          <w:rFonts w:asciiTheme="minorHAnsi" w:hAnsiTheme="minorHAnsi" w:cstheme="minorHAnsi"/>
          <w:bCs/>
        </w:rPr>
        <w:t>forsøgsdesign</w:t>
      </w:r>
      <w:r w:rsidR="006937B8">
        <w:rPr>
          <w:rStyle w:val="A15"/>
          <w:rFonts w:asciiTheme="minorHAnsi" w:hAnsiTheme="minorHAnsi" w:cstheme="minorHAnsi"/>
          <w:bCs/>
        </w:rPr>
        <w:t>,</w:t>
      </w:r>
      <w:r w:rsidR="00686901">
        <w:rPr>
          <w:rStyle w:val="A15"/>
          <w:rFonts w:asciiTheme="minorHAnsi" w:hAnsiTheme="minorHAnsi" w:cstheme="minorHAnsi"/>
          <w:bCs/>
        </w:rPr>
        <w:t xml:space="preserve"> der virker, skal I</w:t>
      </w:r>
      <w:r>
        <w:rPr>
          <w:rStyle w:val="A15"/>
          <w:rFonts w:asciiTheme="minorHAnsi" w:hAnsiTheme="minorHAnsi" w:cstheme="minorHAnsi"/>
          <w:bCs/>
        </w:rPr>
        <w:t xml:space="preserve"> dokumente</w:t>
      </w:r>
      <w:r w:rsidR="002C3BF5">
        <w:rPr>
          <w:rStyle w:val="A15"/>
          <w:rFonts w:asciiTheme="minorHAnsi" w:hAnsiTheme="minorHAnsi" w:cstheme="minorHAnsi"/>
          <w:bCs/>
        </w:rPr>
        <w:t>re jeres resultater. Lav en kort beskrivelse af</w:t>
      </w:r>
      <w:r w:rsidR="00686901">
        <w:rPr>
          <w:rStyle w:val="A15"/>
          <w:rFonts w:asciiTheme="minorHAnsi" w:hAnsiTheme="minorHAnsi" w:cstheme="minorHAnsi"/>
          <w:bCs/>
        </w:rPr>
        <w:t>,</w:t>
      </w:r>
      <w:r w:rsidR="002C3BF5">
        <w:rPr>
          <w:rStyle w:val="A15"/>
          <w:rFonts w:asciiTheme="minorHAnsi" w:hAnsiTheme="minorHAnsi" w:cstheme="minorHAnsi"/>
          <w:bCs/>
        </w:rPr>
        <w:t xml:space="preserve"> </w:t>
      </w:r>
      <w:r>
        <w:rPr>
          <w:rStyle w:val="A15"/>
          <w:rFonts w:asciiTheme="minorHAnsi" w:hAnsiTheme="minorHAnsi" w:cstheme="minorHAnsi"/>
          <w:bCs/>
        </w:rPr>
        <w:t>hvad I iagttager, og dokumenter med et foto af forsøget</w:t>
      </w:r>
      <w:r w:rsidR="00686901">
        <w:rPr>
          <w:rStyle w:val="A15"/>
          <w:rFonts w:asciiTheme="minorHAnsi" w:hAnsiTheme="minorHAnsi" w:cstheme="minorHAnsi"/>
          <w:bCs/>
        </w:rPr>
        <w:t xml:space="preserve"> evt. suppleret med et filmklip</w:t>
      </w:r>
      <w:r>
        <w:rPr>
          <w:rStyle w:val="A15"/>
          <w:rFonts w:asciiTheme="minorHAnsi" w:hAnsiTheme="minorHAnsi" w:cstheme="minorHAnsi"/>
          <w:bCs/>
        </w:rPr>
        <w:t>.</w:t>
      </w:r>
    </w:p>
    <w:p w14:paraId="2286ACE6" w14:textId="77777777" w:rsidR="000C5346" w:rsidRPr="000C5346" w:rsidRDefault="000C5346" w:rsidP="0018334D">
      <w:pPr>
        <w:pStyle w:val="Default"/>
        <w:rPr>
          <w:rStyle w:val="A15"/>
          <w:rFonts w:asciiTheme="minorHAnsi" w:hAnsiTheme="minorHAnsi" w:cstheme="minorHAnsi"/>
          <w:bCs/>
        </w:rPr>
      </w:pPr>
    </w:p>
    <w:p w14:paraId="23A3B57E" w14:textId="77777777" w:rsidR="002C3BF5" w:rsidRPr="002C3BF5" w:rsidRDefault="002C3BF5" w:rsidP="002C3BF5">
      <w:pPr>
        <w:pStyle w:val="Heading2"/>
        <w:rPr>
          <w:rStyle w:val="A15"/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>Diskussion</w:t>
      </w:r>
      <w:r w:rsidR="0018334D" w:rsidRPr="002C3BF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 </w:t>
      </w:r>
    </w:p>
    <w:p w14:paraId="5A76769E" w14:textId="764D73F3" w:rsidR="000C5346" w:rsidRPr="002C3BF5" w:rsidRDefault="000C5346" w:rsidP="002C3BF5">
      <w:pPr>
        <w:pStyle w:val="Default"/>
        <w:numPr>
          <w:ilvl w:val="0"/>
          <w:numId w:val="3"/>
        </w:numPr>
        <w:rPr>
          <w:rStyle w:val="A15"/>
          <w:rFonts w:asciiTheme="minorHAnsi" w:hAnsiTheme="minorHAnsi" w:cstheme="minorHAnsi"/>
          <w:bCs/>
        </w:rPr>
      </w:pPr>
      <w:r>
        <w:rPr>
          <w:rStyle w:val="A15"/>
          <w:rFonts w:asciiTheme="minorHAnsi" w:hAnsiTheme="minorHAnsi" w:cstheme="minorHAnsi"/>
          <w:bCs/>
        </w:rPr>
        <w:t>Forklar jeres forsøg</w:t>
      </w:r>
      <w:r w:rsidR="002C3BF5">
        <w:rPr>
          <w:rStyle w:val="A15"/>
          <w:rFonts w:asciiTheme="minorHAnsi" w:hAnsiTheme="minorHAnsi" w:cstheme="minorHAnsi"/>
          <w:bCs/>
        </w:rPr>
        <w:t>sdesign</w:t>
      </w:r>
      <w:r w:rsidR="006C097B">
        <w:rPr>
          <w:rStyle w:val="A15"/>
          <w:rFonts w:asciiTheme="minorHAnsi" w:hAnsiTheme="minorHAnsi" w:cstheme="minorHAnsi"/>
          <w:bCs/>
        </w:rPr>
        <w:t>. Hvilke reagensglas fungerede</w:t>
      </w:r>
      <w:r>
        <w:rPr>
          <w:rStyle w:val="A15"/>
          <w:rFonts w:asciiTheme="minorHAnsi" w:hAnsiTheme="minorHAnsi" w:cstheme="minorHAnsi"/>
          <w:bCs/>
        </w:rPr>
        <w:t xml:space="preserve"> som kontrol? Hvorfor?</w:t>
      </w:r>
      <w:r w:rsidR="002C3BF5">
        <w:rPr>
          <w:rStyle w:val="A15"/>
          <w:rFonts w:asciiTheme="minorHAnsi" w:hAnsiTheme="minorHAnsi" w:cstheme="minorHAnsi"/>
          <w:bCs/>
        </w:rPr>
        <w:t xml:space="preserve"> Hvordan havde I fokus på at holde andre variable konstante og kun justere på en enkelt variabel ad gangen?</w:t>
      </w:r>
      <w:r w:rsidR="002C3BF5" w:rsidRPr="000C5346">
        <w:rPr>
          <w:rStyle w:val="A15"/>
          <w:rFonts w:asciiTheme="minorHAnsi" w:hAnsiTheme="minorHAnsi" w:cstheme="minorHAnsi"/>
          <w:bCs/>
        </w:rPr>
        <w:t xml:space="preserve"> </w:t>
      </w:r>
    </w:p>
    <w:p w14:paraId="0DB16F0E" w14:textId="77777777" w:rsidR="002C3BF5" w:rsidRDefault="002C3BF5" w:rsidP="0018334D">
      <w:pPr>
        <w:pStyle w:val="Default"/>
        <w:numPr>
          <w:ilvl w:val="0"/>
          <w:numId w:val="3"/>
        </w:numPr>
        <w:rPr>
          <w:rStyle w:val="A15"/>
          <w:rFonts w:asciiTheme="minorHAnsi" w:hAnsiTheme="minorHAnsi" w:cstheme="minorHAnsi"/>
          <w:bCs/>
        </w:rPr>
      </w:pPr>
      <w:r>
        <w:rPr>
          <w:rStyle w:val="A15"/>
          <w:rFonts w:asciiTheme="minorHAnsi" w:hAnsiTheme="minorHAnsi" w:cstheme="minorHAnsi"/>
          <w:bCs/>
        </w:rPr>
        <w:t>Forklar jeres resultater.</w:t>
      </w:r>
    </w:p>
    <w:p w14:paraId="6AFE35E3" w14:textId="3098D23D" w:rsidR="000C5346" w:rsidRDefault="000C5346" w:rsidP="00804579">
      <w:pPr>
        <w:pStyle w:val="Default"/>
        <w:numPr>
          <w:ilvl w:val="0"/>
          <w:numId w:val="3"/>
        </w:numPr>
        <w:rPr>
          <w:rStyle w:val="A15"/>
          <w:rFonts w:asciiTheme="minorHAnsi" w:hAnsiTheme="minorHAnsi" w:cstheme="minorHAnsi"/>
          <w:bCs/>
        </w:rPr>
      </w:pPr>
      <w:r>
        <w:rPr>
          <w:rStyle w:val="A15"/>
          <w:rFonts w:asciiTheme="minorHAnsi" w:hAnsiTheme="minorHAnsi" w:cstheme="minorHAnsi"/>
          <w:bCs/>
        </w:rPr>
        <w:lastRenderedPageBreak/>
        <w:t>Er kobber en katalysator for reaktionen vist i 1)?</w:t>
      </w:r>
      <w:r w:rsidR="00DC19A1">
        <w:rPr>
          <w:rStyle w:val="A15"/>
          <w:rFonts w:asciiTheme="minorHAnsi" w:hAnsiTheme="minorHAnsi" w:cstheme="minorHAnsi"/>
          <w:bCs/>
        </w:rPr>
        <w:t xml:space="preserve"> Hvorfor/hvorfor ikke?</w:t>
      </w:r>
    </w:p>
    <w:p w14:paraId="35664272" w14:textId="14662F62" w:rsidR="00C9556C" w:rsidRPr="00C9556C" w:rsidRDefault="00C9556C" w:rsidP="00C9556C">
      <w:pPr>
        <w:pStyle w:val="Default"/>
        <w:numPr>
          <w:ilvl w:val="0"/>
          <w:numId w:val="3"/>
        </w:numPr>
        <w:rPr>
          <w:rStyle w:val="A15"/>
          <w:rFonts w:asciiTheme="minorHAnsi" w:hAnsiTheme="minorHAnsi" w:cstheme="minorHAnsi"/>
          <w:bCs/>
        </w:rPr>
      </w:pPr>
      <w:r>
        <w:rPr>
          <w:rStyle w:val="A15"/>
          <w:rFonts w:asciiTheme="minorHAnsi" w:hAnsiTheme="minorHAnsi" w:cstheme="minorHAnsi"/>
          <w:bCs/>
        </w:rPr>
        <w:t>Hvis kobber katalyserede reaktionen, ville der så være tale om homogen eller heterogen katalyse?</w:t>
      </w:r>
    </w:p>
    <w:p w14:paraId="2F0FE85B" w14:textId="77777777" w:rsidR="0018334D" w:rsidRDefault="0018334D" w:rsidP="0018334D">
      <w:pPr>
        <w:pStyle w:val="Default"/>
        <w:numPr>
          <w:ilvl w:val="0"/>
          <w:numId w:val="3"/>
        </w:numPr>
        <w:rPr>
          <w:rStyle w:val="A15"/>
          <w:rFonts w:asciiTheme="minorHAnsi" w:hAnsiTheme="minorHAnsi" w:cstheme="minorHAnsi"/>
          <w:bCs/>
        </w:rPr>
      </w:pPr>
      <w:r w:rsidRPr="0018334D">
        <w:rPr>
          <w:rStyle w:val="A15"/>
          <w:rFonts w:asciiTheme="minorHAnsi" w:hAnsiTheme="minorHAnsi" w:cstheme="minorHAnsi"/>
          <w:bCs/>
        </w:rPr>
        <w:t>Kig på reaktionsskema 1 og forklar</w:t>
      </w:r>
      <w:r w:rsidR="00BD77F5">
        <w:rPr>
          <w:rStyle w:val="A15"/>
          <w:rFonts w:asciiTheme="minorHAnsi" w:hAnsiTheme="minorHAnsi" w:cstheme="minorHAnsi"/>
          <w:bCs/>
        </w:rPr>
        <w:t>,</w:t>
      </w:r>
      <w:r w:rsidRPr="0018334D">
        <w:rPr>
          <w:rStyle w:val="A15"/>
          <w:rFonts w:asciiTheme="minorHAnsi" w:hAnsiTheme="minorHAnsi" w:cstheme="minorHAnsi"/>
          <w:bCs/>
        </w:rPr>
        <w:t xml:space="preserve"> hvad boblerne i forsøget består af</w:t>
      </w:r>
      <w:r w:rsidR="00C9556C">
        <w:rPr>
          <w:rStyle w:val="A15"/>
          <w:rFonts w:asciiTheme="minorHAnsi" w:hAnsiTheme="minorHAnsi" w:cstheme="minorHAnsi"/>
          <w:bCs/>
        </w:rPr>
        <w:t>.</w:t>
      </w:r>
      <w:r w:rsidRPr="0018334D">
        <w:rPr>
          <w:rStyle w:val="A15"/>
          <w:rFonts w:asciiTheme="minorHAnsi" w:hAnsiTheme="minorHAnsi" w:cstheme="minorHAnsi"/>
          <w:bCs/>
        </w:rPr>
        <w:t xml:space="preserve"> </w:t>
      </w:r>
    </w:p>
    <w:p w14:paraId="1051B5D7" w14:textId="77777777" w:rsidR="002C3BF5" w:rsidRDefault="002C3BF5" w:rsidP="002C3BF5">
      <w:pPr>
        <w:pStyle w:val="Default"/>
        <w:ind w:left="720"/>
        <w:rPr>
          <w:rStyle w:val="A15"/>
          <w:rFonts w:asciiTheme="minorHAnsi" w:hAnsiTheme="minorHAnsi" w:cstheme="minorHAnsi"/>
          <w:bCs/>
        </w:rPr>
      </w:pPr>
    </w:p>
    <w:p w14:paraId="29B9B739" w14:textId="77777777" w:rsidR="00804579" w:rsidRDefault="00804579" w:rsidP="00804579">
      <w:pPr>
        <w:pStyle w:val="Default"/>
        <w:rPr>
          <w:rStyle w:val="A15"/>
          <w:rFonts w:asciiTheme="minorHAnsi" w:hAnsiTheme="minorHAnsi" w:cstheme="minorHAnsi"/>
          <w:bCs/>
        </w:rPr>
      </w:pPr>
    </w:p>
    <w:p w14:paraId="54B6CF6F" w14:textId="77777777" w:rsidR="00804579" w:rsidRPr="002C3BF5" w:rsidRDefault="00804579" w:rsidP="00804579">
      <w:pPr>
        <w:pStyle w:val="Heading2"/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</w:pPr>
      <w:r w:rsidRPr="002C3BF5">
        <w:rPr>
          <w:rFonts w:ascii="Arial" w:eastAsia="Arial" w:hAnsi="Arial" w:cs="Arial"/>
          <w:b/>
          <w:color w:val="auto"/>
          <w:kern w:val="0"/>
          <w:sz w:val="36"/>
          <w:szCs w:val="36"/>
          <w:lang w:eastAsia="da-DK"/>
          <w14:ligatures w14:val="none"/>
        </w:rPr>
        <w:t xml:space="preserve">Konklusion </w:t>
      </w:r>
    </w:p>
    <w:p w14:paraId="44C57F4E" w14:textId="1750AD81" w:rsidR="0018334D" w:rsidRPr="006C097B" w:rsidRDefault="00804579" w:rsidP="0018334D">
      <w:pPr>
        <w:pStyle w:val="Default"/>
        <w:rPr>
          <w:rFonts w:asciiTheme="minorHAnsi" w:hAnsiTheme="minorHAnsi" w:cstheme="minorHAnsi"/>
          <w:bCs/>
          <w:color w:val="221E1F"/>
          <w:sz w:val="22"/>
          <w:szCs w:val="22"/>
        </w:rPr>
      </w:pPr>
      <w:r w:rsidRPr="00804579">
        <w:rPr>
          <w:rStyle w:val="A15"/>
          <w:rFonts w:asciiTheme="minorHAnsi" w:hAnsiTheme="minorHAnsi" w:cstheme="minorHAnsi"/>
          <w:bCs/>
        </w:rPr>
        <w:t>Skriv en kort konkl</w:t>
      </w:r>
      <w:r w:rsidR="006C097B">
        <w:rPr>
          <w:rStyle w:val="A15"/>
          <w:rFonts w:asciiTheme="minorHAnsi" w:hAnsiTheme="minorHAnsi" w:cstheme="minorHAnsi"/>
          <w:bCs/>
        </w:rPr>
        <w:t xml:space="preserve">usion. Den kan være meget kort. Der skal ikke stå noget nyt i en konklusion. </w:t>
      </w:r>
    </w:p>
    <w:p w14:paraId="17D3FE03" w14:textId="77777777" w:rsidR="00B92841" w:rsidRDefault="00B92841" w:rsidP="0018334D">
      <w:pPr>
        <w:pStyle w:val="Default"/>
      </w:pPr>
    </w:p>
    <w:p w14:paraId="19B21696" w14:textId="6A063A7C" w:rsidR="00B92841" w:rsidRPr="0018334D" w:rsidRDefault="00B92841" w:rsidP="0018334D">
      <w:pPr>
        <w:pStyle w:val="Default"/>
      </w:pPr>
    </w:p>
    <w:sectPr w:rsidR="00B92841" w:rsidRPr="0018334D" w:rsidSect="00E4748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BFDCE9" w16cex:dateUtc="2025-01-17T13:26:00Z"/>
  <w16cex:commentExtensible w16cex:durableId="243339F2" w16cex:dateUtc="2025-01-17T13:28:00Z"/>
  <w16cex:commentExtensible w16cex:durableId="0A14CD24" w16cex:dateUtc="2025-01-20T07:45:00Z"/>
  <w16cex:commentExtensible w16cex:durableId="660958C3" w16cex:dateUtc="2025-01-17T13:29:00Z"/>
  <w16cex:commentExtensible w16cex:durableId="0556B53A" w16cex:dateUtc="2025-01-17T13:29:00Z"/>
  <w16cex:commentExtensible w16cex:durableId="57B99000" w16cex:dateUtc="2025-01-17T13:33:00Z"/>
  <w16cex:commentExtensible w16cex:durableId="28390101" w16cex:dateUtc="2025-01-17T13:29:00Z"/>
  <w16cex:commentExtensible w16cex:durableId="667D3341" w16cex:dateUtc="2025-01-17T13:31:00Z"/>
  <w16cex:commentExtensible w16cex:durableId="4C7B9121" w16cex:dateUtc="2025-01-17T13:33:00Z"/>
  <w16cex:commentExtensible w16cex:durableId="461C7C46" w16cex:dateUtc="2025-01-17T13:35:00Z"/>
  <w16cex:commentExtensible w16cex:durableId="2E6AB7B5" w16cex:dateUtc="2025-01-17T13:35:00Z"/>
  <w16cex:commentExtensible w16cex:durableId="6CCBFFC0" w16cex:dateUtc="2025-01-17T13:37:00Z"/>
  <w16cex:commentExtensible w16cex:durableId="2E5B26B3" w16cex:dateUtc="2025-01-1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C9582C" w16cid:durableId="06BFDCE9"/>
  <w16cid:commentId w16cid:paraId="18DC2990" w16cid:durableId="243339F2"/>
  <w16cid:commentId w16cid:paraId="63C010A1" w16cid:durableId="0A14CD24"/>
  <w16cid:commentId w16cid:paraId="7926433F" w16cid:durableId="660958C3"/>
  <w16cid:commentId w16cid:paraId="2E0A1775" w16cid:durableId="0556B53A"/>
  <w16cid:commentId w16cid:paraId="1A90CB8E" w16cid:durableId="57B99000"/>
  <w16cid:commentId w16cid:paraId="1CA54A58" w16cid:durableId="28390101"/>
  <w16cid:commentId w16cid:paraId="14256CB4" w16cid:durableId="667D3341"/>
  <w16cid:commentId w16cid:paraId="5CD52A27" w16cid:durableId="4C7B9121"/>
  <w16cid:commentId w16cid:paraId="6FEB6D06" w16cid:durableId="461C7C46"/>
  <w16cid:commentId w16cid:paraId="0D153215" w16cid:durableId="2E6AB7B5"/>
  <w16cid:commentId w16cid:paraId="18CF0859" w16cid:durableId="6CCBFFC0"/>
  <w16cid:commentId w16cid:paraId="268150AC" w16cid:durableId="2E5B26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9679" w14:textId="77777777" w:rsidR="006F44D1" w:rsidRDefault="006F44D1" w:rsidP="00E47481">
      <w:pPr>
        <w:spacing w:after="0" w:line="240" w:lineRule="auto"/>
      </w:pPr>
      <w:r>
        <w:separator/>
      </w:r>
    </w:p>
  </w:endnote>
  <w:endnote w:type="continuationSeparator" w:id="0">
    <w:p w14:paraId="0671FA69" w14:textId="77777777" w:rsidR="006F44D1" w:rsidRDefault="006F44D1" w:rsidP="00E4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o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E4D8" w14:textId="77777777" w:rsidR="006F44D1" w:rsidRDefault="006F44D1" w:rsidP="00E47481">
      <w:pPr>
        <w:spacing w:after="0" w:line="240" w:lineRule="auto"/>
      </w:pPr>
      <w:r>
        <w:separator/>
      </w:r>
    </w:p>
  </w:footnote>
  <w:footnote w:type="continuationSeparator" w:id="0">
    <w:p w14:paraId="2A86025C" w14:textId="77777777" w:rsidR="006F44D1" w:rsidRDefault="006F44D1" w:rsidP="00E47481">
      <w:pPr>
        <w:spacing w:after="0" w:line="240" w:lineRule="auto"/>
      </w:pPr>
      <w:r>
        <w:continuationSeparator/>
      </w:r>
    </w:p>
  </w:footnote>
  <w:footnote w:id="1">
    <w:p w14:paraId="5F6D80CE" w14:textId="1B682992" w:rsidR="00AB4E34" w:rsidRPr="001F75E4" w:rsidRDefault="00AB4E34" w:rsidP="00AB4E34">
      <w:pPr>
        <w:pStyle w:val="Pa5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B4E34">
        <w:rPr>
          <w:rFonts w:asciiTheme="minorHAnsi" w:hAnsiTheme="minorHAnsi" w:cstheme="minorHAnsi"/>
          <w:sz w:val="20"/>
          <w:szCs w:val="20"/>
        </w:rPr>
        <w:t>Forsøgsvejledning</w:t>
      </w:r>
      <w:bookmarkStart w:id="0" w:name="_GoBack"/>
      <w:bookmarkEnd w:id="0"/>
      <w:r w:rsidRPr="001F75E4">
        <w:rPr>
          <w:rFonts w:asciiTheme="minorHAnsi" w:hAnsiTheme="minorHAnsi" w:cstheme="minorHAnsi"/>
          <w:sz w:val="20"/>
          <w:szCs w:val="20"/>
        </w:rPr>
        <w:t xml:space="preserve"> er med inspiration herfra:  </w:t>
      </w:r>
    </w:p>
    <w:p w14:paraId="06F3500E" w14:textId="77777777" w:rsidR="00AB4E34" w:rsidRPr="001F75E4" w:rsidRDefault="00AB4E34" w:rsidP="00AB4E34">
      <w:pPr>
        <w:pStyle w:val="Pa5"/>
        <w:rPr>
          <w:rFonts w:asciiTheme="minorHAnsi" w:hAnsiTheme="minorHAnsi" w:cstheme="minorHAnsi"/>
          <w:sz w:val="20"/>
          <w:szCs w:val="20"/>
        </w:rPr>
      </w:pPr>
      <w:hyperlink r:id="rId1" w:history="1">
        <w:r w:rsidRPr="001F75E4">
          <w:rPr>
            <w:rStyle w:val="Hyperlink"/>
            <w:rFonts w:asciiTheme="minorHAnsi" w:hAnsiTheme="minorHAnsi" w:cstheme="minorHAnsi"/>
            <w:sz w:val="20"/>
            <w:szCs w:val="20"/>
          </w:rPr>
          <w:t>https://www.energi.case.dtu.dk/english/-/media/Subsites/Energi_paa_lager/Energi-paa-lager-ENGLISH/Pdf/Eksperimenter-enkeltvis/CASE_Eksperimenthaefte_Ex12-100511-.ashx</w:t>
        </w:r>
      </w:hyperlink>
    </w:p>
    <w:p w14:paraId="54BF74D4" w14:textId="08B33E66" w:rsidR="00AB4E34" w:rsidRPr="00AB4E34" w:rsidRDefault="00AB4E34">
      <w:pPr>
        <w:pStyle w:val="FootnoteText"/>
      </w:pPr>
    </w:p>
  </w:footnote>
  <w:footnote w:id="2">
    <w:p w14:paraId="1FD0FAA2" w14:textId="77777777" w:rsidR="00B22BC8" w:rsidRPr="00F17D57" w:rsidRDefault="00B22BC8" w:rsidP="00B22BC8">
      <w:pPr>
        <w:pStyle w:val="FootnoteText"/>
        <w:rPr>
          <w:rFonts w:cstheme="minorHAnsi"/>
        </w:rPr>
      </w:pPr>
      <w:r w:rsidRPr="00F17D57">
        <w:rPr>
          <w:rStyle w:val="FootnoteReference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2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6FD"/>
    <w:multiLevelType w:val="hybridMultilevel"/>
    <w:tmpl w:val="A544BF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7511"/>
    <w:multiLevelType w:val="hybridMultilevel"/>
    <w:tmpl w:val="6C5471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A2CE0"/>
    <w:multiLevelType w:val="hybridMultilevel"/>
    <w:tmpl w:val="F97C8E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29D0"/>
    <w:multiLevelType w:val="hybridMultilevel"/>
    <w:tmpl w:val="88E89E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4"/>
    <w:rsid w:val="000325D9"/>
    <w:rsid w:val="000A0667"/>
    <w:rsid w:val="000C0813"/>
    <w:rsid w:val="000C5346"/>
    <w:rsid w:val="00105AA8"/>
    <w:rsid w:val="0018334D"/>
    <w:rsid w:val="001D76D2"/>
    <w:rsid w:val="001E113A"/>
    <w:rsid w:val="001F75E4"/>
    <w:rsid w:val="002914B0"/>
    <w:rsid w:val="002A7295"/>
    <w:rsid w:val="002A7594"/>
    <w:rsid w:val="002C3BF5"/>
    <w:rsid w:val="00375293"/>
    <w:rsid w:val="003F1999"/>
    <w:rsid w:val="00417E31"/>
    <w:rsid w:val="00426BAE"/>
    <w:rsid w:val="0043767F"/>
    <w:rsid w:val="004949B6"/>
    <w:rsid w:val="004A0B67"/>
    <w:rsid w:val="004E0F92"/>
    <w:rsid w:val="00504A1E"/>
    <w:rsid w:val="00527714"/>
    <w:rsid w:val="00546315"/>
    <w:rsid w:val="005600D6"/>
    <w:rsid w:val="005D5127"/>
    <w:rsid w:val="005E0FAF"/>
    <w:rsid w:val="00633393"/>
    <w:rsid w:val="00686901"/>
    <w:rsid w:val="006937B8"/>
    <w:rsid w:val="006A701D"/>
    <w:rsid w:val="006C097B"/>
    <w:rsid w:val="006F44D1"/>
    <w:rsid w:val="007029F7"/>
    <w:rsid w:val="007054B5"/>
    <w:rsid w:val="0072730C"/>
    <w:rsid w:val="007A1BB5"/>
    <w:rsid w:val="007F3320"/>
    <w:rsid w:val="00804579"/>
    <w:rsid w:val="00907F37"/>
    <w:rsid w:val="00930AA5"/>
    <w:rsid w:val="009913D4"/>
    <w:rsid w:val="009C41A7"/>
    <w:rsid w:val="00AA5D90"/>
    <w:rsid w:val="00AB4E34"/>
    <w:rsid w:val="00B034EF"/>
    <w:rsid w:val="00B22BC8"/>
    <w:rsid w:val="00B92841"/>
    <w:rsid w:val="00B92B43"/>
    <w:rsid w:val="00BD77F5"/>
    <w:rsid w:val="00C00C75"/>
    <w:rsid w:val="00C16B30"/>
    <w:rsid w:val="00C25A1A"/>
    <w:rsid w:val="00C9556C"/>
    <w:rsid w:val="00CB36D7"/>
    <w:rsid w:val="00CB7AD4"/>
    <w:rsid w:val="00CF5955"/>
    <w:rsid w:val="00D064DA"/>
    <w:rsid w:val="00D10272"/>
    <w:rsid w:val="00DC19A1"/>
    <w:rsid w:val="00E26D71"/>
    <w:rsid w:val="00E43091"/>
    <w:rsid w:val="00E47481"/>
    <w:rsid w:val="00EA3CDA"/>
    <w:rsid w:val="00EC0CED"/>
    <w:rsid w:val="00EE52CC"/>
    <w:rsid w:val="00EE59E1"/>
    <w:rsid w:val="00F1217D"/>
    <w:rsid w:val="00F16670"/>
    <w:rsid w:val="00F3025B"/>
    <w:rsid w:val="00FB6DC0"/>
    <w:rsid w:val="00FC5A3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2DF61"/>
  <w15:chartTrackingRefBased/>
  <w15:docId w15:val="{6C7785DA-FF5B-42A8-BD56-8BA7757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C8"/>
    <w:rPr>
      <w:rFonts w:ascii="Calibri" w:hAnsi="Calibri"/>
      <w:kern w:val="2"/>
      <w:lang w:val="da-DK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2BC8"/>
    <w:pPr>
      <w:keepNext/>
      <w:keepLines/>
      <w:spacing w:before="160" w:after="80"/>
      <w:outlineLvl w:val="1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59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da-DK"/>
    </w:rPr>
  </w:style>
  <w:style w:type="paragraph" w:customStyle="1" w:styleId="Pa5">
    <w:name w:val="Pa5"/>
    <w:basedOn w:val="Default"/>
    <w:next w:val="Default"/>
    <w:uiPriority w:val="99"/>
    <w:rsid w:val="002A7594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2A7594"/>
    <w:rPr>
      <w:rFonts w:cs="Minion Pro"/>
      <w:color w:val="221E1F"/>
      <w:sz w:val="32"/>
      <w:szCs w:val="32"/>
    </w:rPr>
  </w:style>
  <w:style w:type="paragraph" w:customStyle="1" w:styleId="Pa6">
    <w:name w:val="Pa6"/>
    <w:basedOn w:val="Default"/>
    <w:next w:val="Default"/>
    <w:uiPriority w:val="99"/>
    <w:rsid w:val="002A7594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A7594"/>
    <w:rPr>
      <w:rFonts w:ascii="Neo Sans Std" w:hAnsi="Neo Sans Std" w:cs="Neo Sans Std"/>
      <w:color w:val="221E1F"/>
      <w:sz w:val="22"/>
      <w:szCs w:val="22"/>
    </w:rPr>
  </w:style>
  <w:style w:type="character" w:customStyle="1" w:styleId="A19">
    <w:name w:val="A19"/>
    <w:uiPriority w:val="99"/>
    <w:rsid w:val="002A7594"/>
    <w:rPr>
      <w:rFonts w:ascii="Neo Sans Std" w:hAnsi="Neo Sans Std" w:cs="Neo Sans Std"/>
      <w:color w:val="221E1F"/>
      <w:sz w:val="12"/>
      <w:szCs w:val="12"/>
    </w:rPr>
  </w:style>
  <w:style w:type="character" w:customStyle="1" w:styleId="A16">
    <w:name w:val="A16"/>
    <w:uiPriority w:val="99"/>
    <w:rsid w:val="002A7594"/>
    <w:rPr>
      <w:rFonts w:ascii="Neo Sans Std" w:hAnsi="Neo Sans Std" w:cs="Neo Sans Std"/>
      <w:color w:val="221E1F"/>
      <w:sz w:val="12"/>
      <w:szCs w:val="12"/>
    </w:rPr>
  </w:style>
  <w:style w:type="paragraph" w:customStyle="1" w:styleId="Pa7">
    <w:name w:val="Pa7"/>
    <w:basedOn w:val="Default"/>
    <w:next w:val="Default"/>
    <w:uiPriority w:val="99"/>
    <w:rsid w:val="002A7594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E52C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481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481"/>
    <w:rPr>
      <w:sz w:val="20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E4748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A066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949B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2BC8"/>
    <w:rPr>
      <w:rFonts w:ascii="Calibri" w:eastAsiaTheme="majorEastAsia" w:hAnsi="Calibri" w:cstheme="majorBidi"/>
      <w:color w:val="2E74B5" w:themeColor="accent1" w:themeShade="BF"/>
      <w:kern w:val="2"/>
      <w:sz w:val="32"/>
      <w:szCs w:val="32"/>
      <w:lang w:val="da-DK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22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BC8"/>
    <w:rPr>
      <w:rFonts w:ascii="Calibri" w:hAnsi="Calibri"/>
      <w:kern w:val="2"/>
      <w:sz w:val="20"/>
      <w:szCs w:val="20"/>
      <w:lang w:val="da-D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C8"/>
    <w:rPr>
      <w:rFonts w:ascii="Segoe UI" w:hAnsi="Segoe UI" w:cs="Segoe UI"/>
      <w:kern w:val="2"/>
      <w:sz w:val="18"/>
      <w:szCs w:val="18"/>
      <w:lang w:val="da-DK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0457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a-DK"/>
      <w14:ligatures w14:val="standardContextual"/>
    </w:rPr>
  </w:style>
  <w:style w:type="paragraph" w:styleId="ListParagraph">
    <w:name w:val="List Paragraph"/>
    <w:basedOn w:val="Normal"/>
    <w:uiPriority w:val="34"/>
    <w:qFormat/>
    <w:rsid w:val="00804579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0457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eastAsia="da-DK"/>
      <w14:ligatures w14:val="none"/>
    </w:rPr>
  </w:style>
  <w:style w:type="character" w:customStyle="1" w:styleId="TitleChar">
    <w:name w:val="Title Char"/>
    <w:basedOn w:val="DefaultParagraphFont"/>
    <w:link w:val="Title"/>
    <w:rsid w:val="00804579"/>
    <w:rPr>
      <w:rFonts w:ascii="Times New Roman" w:eastAsia="Times New Roman" w:hAnsi="Times New Roman" w:cs="Times New Roman"/>
      <w:b/>
      <w:sz w:val="72"/>
      <w:szCs w:val="72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F5"/>
    <w:rPr>
      <w:rFonts w:ascii="Calibri" w:hAnsi="Calibri"/>
      <w:b/>
      <w:bCs/>
      <w:kern w:val="2"/>
      <w:sz w:val="20"/>
      <w:szCs w:val="20"/>
      <w:lang w:val="da-DK"/>
      <w14:ligatures w14:val="standardContextual"/>
    </w:rPr>
  </w:style>
  <w:style w:type="paragraph" w:styleId="Revision">
    <w:name w:val="Revision"/>
    <w:hidden/>
    <w:uiPriority w:val="99"/>
    <w:semiHidden/>
    <w:rsid w:val="00426BAE"/>
    <w:pPr>
      <w:spacing w:after="0" w:line="240" w:lineRule="auto"/>
    </w:pPr>
    <w:rPr>
      <w:rFonts w:ascii="Calibri" w:hAnsi="Calibri"/>
      <w:kern w:val="2"/>
      <w:lang w:val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online.com/da/blog/h-og-p-saetning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kiros.dk/Web/" TargetMode="External"/><Relationship Id="rId1" Type="http://schemas.openxmlformats.org/officeDocument/2006/relationships/hyperlink" Target="https://www.energi.case.dtu.dk/english/-/media/Subsites/Energi_paa_lager/Energi-paa-lager-ENGLISH/Pdf/Eksperimenter-enkeltvis/CASE_Eksperimenthaefte_Ex12-100511-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CE9027DDE7A41A2E3D4E681CBBA0F" ma:contentTypeVersion="13" ma:contentTypeDescription="Opret et nyt dokument." ma:contentTypeScope="" ma:versionID="d194f7dd9949cfb9c81daf650d37ca84">
  <xsd:schema xmlns:xsd="http://www.w3.org/2001/XMLSchema" xmlns:xs="http://www.w3.org/2001/XMLSchema" xmlns:p="http://schemas.microsoft.com/office/2006/metadata/properties" xmlns:ns2="61b56c5d-edf9-4276-8f72-bdcf6aca8a2a" xmlns:ns3="c163d768-53f2-446d-8a29-a19d8bf733a2" targetNamespace="http://schemas.microsoft.com/office/2006/metadata/properties" ma:root="true" ma:fieldsID="21aaa7118154d411aa045ec446d01986" ns2:_="" ns3:_="">
    <xsd:import namespace="61b56c5d-edf9-4276-8f72-bdcf6aca8a2a"/>
    <xsd:import namespace="c163d768-53f2-446d-8a29-a19d8bf733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c5d-edf9-4276-8f72-bdcf6aca8a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678fefc3-fc11-49ac-aa36-5396f6768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d768-53f2-446d-8a29-a19d8bf733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fa0ebb-8a0a-44a1-9bdb-d6012e903d17}" ma:internalName="TaxCatchAll" ma:showField="CatchAllData" ma:web="c163d768-53f2-446d-8a29-a19d8bf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3d768-53f2-446d-8a29-a19d8bf733a2" xsi:nil="true"/>
    <lcf76f155ced4ddcb4097134ff3c332f xmlns="61b56c5d-edf9-4276-8f72-bdcf6aca8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12116-6676-4EF4-BE7C-60B962B23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86B2D-0482-4586-9268-E8A93A7BB73E}"/>
</file>

<file path=customXml/itemProps3.xml><?xml version="1.0" encoding="utf-8"?>
<ds:datastoreItem xmlns:ds="http://schemas.openxmlformats.org/officeDocument/2006/customXml" ds:itemID="{04CD89AE-0C76-46D8-9990-6DB70405E008}"/>
</file>

<file path=customXml/itemProps4.xml><?xml version="1.0" encoding="utf-8"?>
<ds:datastoreItem xmlns:ds="http://schemas.openxmlformats.org/officeDocument/2006/customXml" ds:itemID="{1717BE18-C1DB-45E2-920E-12AB5B222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Brænder Almstrup</dc:creator>
  <cp:keywords/>
  <dc:description/>
  <cp:lastModifiedBy>Christine Brænder Almstrup</cp:lastModifiedBy>
  <cp:revision>3</cp:revision>
  <cp:lastPrinted>2024-12-16T14:23:00Z</cp:lastPrinted>
  <dcterms:created xsi:type="dcterms:W3CDTF">2025-01-21T10:46:00Z</dcterms:created>
  <dcterms:modified xsi:type="dcterms:W3CDTF">2025-01-21T12:39:00Z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0x010100F22CE9027DDE7A41A2E3D4E681CBBA0F</vt:lpwstr>
  </property>
</Properties>
</file>