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E3006" w14:textId="355B76BA" w:rsidR="00725C4A" w:rsidRDefault="00907310" w:rsidP="002C3B54">
      <w:pPr>
        <w:pStyle w:val="Overskrift1"/>
        <w:tabs>
          <w:tab w:val="left" w:pos="9356"/>
        </w:tabs>
        <w:spacing w:line="240" w:lineRule="auto"/>
        <w:ind w:left="426"/>
        <w:jc w:val="center"/>
      </w:pPr>
      <w:bookmarkStart w:id="0" w:name="_Hlk202277495"/>
      <w:bookmarkEnd w:id="0"/>
      <w:r>
        <w:rPr>
          <w:noProof/>
        </w:rPr>
        <w:drawing>
          <wp:anchor distT="0" distB="0" distL="114300" distR="114300" simplePos="0" relativeHeight="251661312" behindDoc="0" locked="0" layoutInCell="1" allowOverlap="1" wp14:anchorId="79A5B350" wp14:editId="4DD1C1AB">
            <wp:simplePos x="0" y="0"/>
            <wp:positionH relativeFrom="margin">
              <wp:posOffset>5041265</wp:posOffset>
            </wp:positionH>
            <wp:positionV relativeFrom="margin">
              <wp:posOffset>-695960</wp:posOffset>
            </wp:positionV>
            <wp:extent cx="1649730" cy="9461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kemi logo uden rø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9730" cy="946150"/>
                    </a:xfrm>
                    <a:prstGeom prst="rect">
                      <a:avLst/>
                    </a:prstGeom>
                  </pic:spPr>
                </pic:pic>
              </a:graphicData>
            </a:graphic>
            <wp14:sizeRelH relativeFrom="margin">
              <wp14:pctWidth>0</wp14:pctWidth>
            </wp14:sizeRelH>
            <wp14:sizeRelV relativeFrom="margin">
              <wp14:pctHeight>0</wp14:pctHeight>
            </wp14:sizeRelV>
          </wp:anchor>
        </w:drawing>
      </w:r>
      <w:r w:rsidR="00586F65">
        <w:t>2.</w:t>
      </w:r>
      <w:r w:rsidR="002A3707">
        <w:t xml:space="preserve"> </w:t>
      </w:r>
      <w:r w:rsidR="00FC3FC3">
        <w:t>Lægemiddeldysten</w:t>
      </w:r>
    </w:p>
    <w:p w14:paraId="69894DED" w14:textId="00CEAE05" w:rsidR="00812A43" w:rsidRPr="00E63F3F" w:rsidRDefault="002C3B54" w:rsidP="002C3B54">
      <w:pPr>
        <w:pStyle w:val="Brdtekst"/>
        <w:ind w:left="1440"/>
      </w:pPr>
      <w:r>
        <w:t xml:space="preserve">    </w:t>
      </w:r>
      <w:r w:rsidRPr="002C3B54">
        <w:t>H</w:t>
      </w:r>
      <w:r w:rsidR="00586F65">
        <w:t>vem kan syntetisere mest</w:t>
      </w:r>
      <w:r w:rsidR="00725C4A">
        <w:t xml:space="preserve"> </w:t>
      </w:r>
      <w:r w:rsidR="00586F65">
        <w:t>acetylsalicylsyre?</w:t>
      </w:r>
      <w:r w:rsidR="00A873D6">
        <w:t xml:space="preserve"> Hvor bæredygtige er I?</w:t>
      </w:r>
    </w:p>
    <w:p w14:paraId="537F6552" w14:textId="017C8D9E" w:rsidR="00E63F3F" w:rsidRPr="00E63F3F" w:rsidRDefault="003A62D1" w:rsidP="003A62D1">
      <w:pPr>
        <w:pStyle w:val="Overskrift2"/>
        <w:tabs>
          <w:tab w:val="left" w:pos="9356"/>
        </w:tabs>
        <w:ind w:left="426"/>
      </w:pPr>
      <w:r>
        <w:t>Formål</w:t>
      </w:r>
    </w:p>
    <w:p w14:paraId="7C3296DE" w14:textId="142A8608" w:rsidR="00853843" w:rsidRPr="00E63F3F" w:rsidRDefault="002A3707" w:rsidP="00121C7D">
      <w:pPr>
        <w:widowControl w:val="0"/>
        <w:pBdr>
          <w:top w:val="nil"/>
          <w:left w:val="nil"/>
          <w:bottom w:val="nil"/>
          <w:right w:val="nil"/>
          <w:between w:val="nil"/>
        </w:pBdr>
        <w:tabs>
          <w:tab w:val="left" w:pos="9356"/>
        </w:tabs>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Velkommen til </w:t>
      </w:r>
      <w:r w:rsidR="00F23F77">
        <w:rPr>
          <w:rFonts w:asciiTheme="majorHAnsi" w:eastAsia="Tinos" w:hAnsiTheme="majorHAnsi" w:cstheme="majorHAnsi"/>
          <w:color w:val="000000"/>
          <w:sz w:val="24"/>
          <w:szCs w:val="24"/>
        </w:rPr>
        <w:t>L</w:t>
      </w:r>
      <w:r>
        <w:rPr>
          <w:rFonts w:asciiTheme="majorHAnsi" w:eastAsia="Tinos" w:hAnsiTheme="majorHAnsi" w:cstheme="majorHAnsi"/>
          <w:color w:val="000000"/>
          <w:sz w:val="24"/>
          <w:szCs w:val="24"/>
        </w:rPr>
        <w:t>ægemiddeldysten</w:t>
      </w:r>
      <w:r w:rsidR="00121C7D">
        <w:rPr>
          <w:rFonts w:asciiTheme="majorHAnsi" w:eastAsia="Tinos" w:hAnsiTheme="majorHAnsi" w:cstheme="majorHAnsi"/>
          <w:color w:val="000000"/>
          <w:sz w:val="24"/>
          <w:szCs w:val="24"/>
        </w:rPr>
        <w:t xml:space="preserve">, hvor I selv skal syntetisere et smertestillende </w:t>
      </w:r>
      <w:r w:rsidR="00A10861">
        <w:rPr>
          <w:rFonts w:asciiTheme="majorHAnsi" w:eastAsia="Tinos" w:hAnsiTheme="majorHAnsi" w:cstheme="majorHAnsi"/>
          <w:color w:val="000000"/>
          <w:sz w:val="24"/>
          <w:szCs w:val="24"/>
        </w:rPr>
        <w:t>lægemiddel</w:t>
      </w:r>
      <w:r w:rsidR="00121C7D">
        <w:rPr>
          <w:rFonts w:asciiTheme="majorHAnsi" w:eastAsia="Tinos" w:hAnsiTheme="majorHAnsi" w:cstheme="majorHAnsi"/>
          <w:color w:val="000000"/>
          <w:sz w:val="24"/>
          <w:szCs w:val="24"/>
        </w:rPr>
        <w:t>.</w:t>
      </w:r>
      <w:r w:rsidR="00FC3FC3">
        <w:rPr>
          <w:rFonts w:asciiTheme="majorHAnsi" w:eastAsia="Tinos" w:hAnsiTheme="majorHAnsi" w:cstheme="majorHAnsi"/>
          <w:color w:val="000000"/>
          <w:sz w:val="24"/>
          <w:szCs w:val="24"/>
        </w:rPr>
        <w:t xml:space="preserve"> I</w:t>
      </w:r>
      <w:r w:rsidR="002C3B54">
        <w:rPr>
          <w:rFonts w:asciiTheme="majorHAnsi" w:eastAsia="Tinos" w:hAnsiTheme="majorHAnsi" w:cstheme="majorHAnsi"/>
          <w:color w:val="000000"/>
          <w:sz w:val="24"/>
          <w:szCs w:val="24"/>
        </w:rPr>
        <w:t xml:space="preserve"> skal </w:t>
      </w:r>
      <w:r w:rsidR="007E41A1">
        <w:rPr>
          <w:rFonts w:asciiTheme="majorHAnsi" w:eastAsia="Tinos" w:hAnsiTheme="majorHAnsi" w:cstheme="majorHAnsi"/>
          <w:color w:val="000000"/>
          <w:sz w:val="24"/>
          <w:szCs w:val="24"/>
        </w:rPr>
        <w:t>frem</w:t>
      </w:r>
      <w:r w:rsidR="00FC3FC3" w:rsidRPr="00FC3FC3">
        <w:rPr>
          <w:rFonts w:asciiTheme="majorHAnsi" w:eastAsia="Tinos" w:hAnsiTheme="majorHAnsi" w:cstheme="majorHAnsi"/>
          <w:color w:val="000000"/>
          <w:sz w:val="24"/>
          <w:szCs w:val="24"/>
        </w:rPr>
        <w:t>stille</w:t>
      </w:r>
      <w:r w:rsidR="007E41A1">
        <w:rPr>
          <w:rFonts w:asciiTheme="majorHAnsi" w:eastAsia="Tinos" w:hAnsiTheme="majorHAnsi" w:cstheme="majorHAnsi"/>
          <w:color w:val="000000"/>
          <w:sz w:val="24"/>
          <w:szCs w:val="24"/>
        </w:rPr>
        <w:t xml:space="preserve"> </w:t>
      </w:r>
      <w:r w:rsidR="002C3B54">
        <w:rPr>
          <w:rFonts w:asciiTheme="majorHAnsi" w:eastAsia="Tinos" w:hAnsiTheme="majorHAnsi" w:cstheme="majorHAnsi"/>
          <w:color w:val="000000"/>
          <w:sz w:val="24"/>
          <w:szCs w:val="24"/>
        </w:rPr>
        <w:t xml:space="preserve">produktet </w:t>
      </w:r>
      <w:r w:rsidR="007E41A1">
        <w:rPr>
          <w:rFonts w:asciiTheme="majorHAnsi" w:eastAsia="Tinos" w:hAnsiTheme="majorHAnsi" w:cstheme="majorHAnsi"/>
          <w:color w:val="000000"/>
          <w:sz w:val="24"/>
          <w:szCs w:val="24"/>
        </w:rPr>
        <w:t>acetylsalic</w:t>
      </w:r>
      <w:r w:rsidR="00FC3FC3">
        <w:rPr>
          <w:rFonts w:asciiTheme="majorHAnsi" w:eastAsia="Tinos" w:hAnsiTheme="majorHAnsi" w:cstheme="majorHAnsi"/>
          <w:color w:val="000000"/>
          <w:sz w:val="24"/>
          <w:szCs w:val="24"/>
        </w:rPr>
        <w:t>ylsyre</w:t>
      </w:r>
      <w:r w:rsidR="00121C7D">
        <w:rPr>
          <w:rFonts w:asciiTheme="majorHAnsi" w:eastAsia="Tinos" w:hAnsiTheme="majorHAnsi" w:cstheme="majorHAnsi"/>
          <w:color w:val="000000"/>
          <w:sz w:val="24"/>
          <w:szCs w:val="24"/>
        </w:rPr>
        <w:t xml:space="preserve"> </w:t>
      </w:r>
      <w:r w:rsidR="00FC3FC3">
        <w:rPr>
          <w:rFonts w:asciiTheme="majorHAnsi" w:eastAsia="Tinos" w:hAnsiTheme="majorHAnsi" w:cstheme="majorHAnsi"/>
          <w:color w:val="000000"/>
          <w:sz w:val="24"/>
          <w:szCs w:val="24"/>
        </w:rPr>
        <w:t>ud fra salic</w:t>
      </w:r>
      <w:r w:rsidR="00FC3FC3" w:rsidRPr="00FC3FC3">
        <w:rPr>
          <w:rFonts w:asciiTheme="majorHAnsi" w:eastAsia="Tinos" w:hAnsiTheme="majorHAnsi" w:cstheme="majorHAnsi"/>
          <w:color w:val="000000"/>
          <w:sz w:val="24"/>
          <w:szCs w:val="24"/>
        </w:rPr>
        <w:t xml:space="preserve">ylsyre og </w:t>
      </w:r>
      <w:proofErr w:type="spellStart"/>
      <w:r w:rsidR="00FC3FC3" w:rsidRPr="00FC3FC3">
        <w:rPr>
          <w:rFonts w:asciiTheme="majorHAnsi" w:eastAsia="Tinos" w:hAnsiTheme="majorHAnsi" w:cstheme="majorHAnsi"/>
          <w:color w:val="000000"/>
          <w:sz w:val="24"/>
          <w:szCs w:val="24"/>
        </w:rPr>
        <w:t>eddikesyreanhydrid</w:t>
      </w:r>
      <w:proofErr w:type="spellEnd"/>
      <w:r w:rsidR="007E41A1">
        <w:rPr>
          <w:rFonts w:asciiTheme="majorHAnsi" w:eastAsia="Tinos" w:hAnsiTheme="majorHAnsi" w:cstheme="majorHAnsi"/>
          <w:color w:val="000000"/>
          <w:sz w:val="24"/>
          <w:szCs w:val="24"/>
        </w:rPr>
        <w:t xml:space="preserve">. </w:t>
      </w:r>
      <w:r w:rsidR="002C3B54">
        <w:rPr>
          <w:rFonts w:asciiTheme="majorHAnsi" w:eastAsia="Tinos" w:hAnsiTheme="majorHAnsi" w:cstheme="majorHAnsi"/>
          <w:color w:val="000000"/>
          <w:sz w:val="24"/>
          <w:szCs w:val="24"/>
        </w:rPr>
        <w:t xml:space="preserve">I </w:t>
      </w:r>
      <w:r w:rsidR="007E41A1">
        <w:rPr>
          <w:rFonts w:asciiTheme="majorHAnsi" w:eastAsia="Tinos" w:hAnsiTheme="majorHAnsi" w:cstheme="majorHAnsi"/>
          <w:color w:val="000000"/>
          <w:sz w:val="24"/>
          <w:szCs w:val="24"/>
        </w:rPr>
        <w:t>skal dyste om</w:t>
      </w:r>
      <w:r w:rsidR="00656325">
        <w:rPr>
          <w:rFonts w:asciiTheme="majorHAnsi" w:eastAsia="Tinos" w:hAnsiTheme="majorHAnsi" w:cstheme="majorHAnsi"/>
          <w:color w:val="000000"/>
          <w:sz w:val="24"/>
          <w:szCs w:val="24"/>
        </w:rPr>
        <w:t>,</w:t>
      </w:r>
      <w:r w:rsidR="007E41A1">
        <w:rPr>
          <w:rFonts w:asciiTheme="majorHAnsi" w:eastAsia="Tinos" w:hAnsiTheme="majorHAnsi" w:cstheme="majorHAnsi"/>
          <w:color w:val="000000"/>
          <w:sz w:val="24"/>
          <w:szCs w:val="24"/>
        </w:rPr>
        <w:t xml:space="preserve"> at lave acetylsalicylsyre</w:t>
      </w:r>
      <w:r w:rsidR="00017FB9">
        <w:rPr>
          <w:rFonts w:asciiTheme="majorHAnsi" w:eastAsia="Tinos" w:hAnsiTheme="majorHAnsi" w:cstheme="majorHAnsi"/>
          <w:color w:val="000000"/>
          <w:sz w:val="24"/>
          <w:szCs w:val="24"/>
        </w:rPr>
        <w:t xml:space="preserve"> mest bæredygtigt</w:t>
      </w:r>
      <w:r w:rsidR="007E41A1">
        <w:rPr>
          <w:rFonts w:asciiTheme="majorHAnsi" w:eastAsia="Tinos" w:hAnsiTheme="majorHAnsi" w:cstheme="majorHAnsi"/>
          <w:color w:val="000000"/>
          <w:sz w:val="24"/>
          <w:szCs w:val="24"/>
        </w:rPr>
        <w:t>. E</w:t>
      </w:r>
      <w:r>
        <w:rPr>
          <w:rFonts w:asciiTheme="majorHAnsi" w:eastAsia="Tinos" w:hAnsiTheme="majorHAnsi" w:cstheme="majorHAnsi"/>
          <w:color w:val="000000"/>
          <w:sz w:val="24"/>
          <w:szCs w:val="24"/>
        </w:rPr>
        <w:t>n</w:t>
      </w:r>
      <w:r w:rsidR="00A9166E">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to</w:t>
      </w:r>
      <w:r w:rsidR="00A9166E">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tre, gå</w:t>
      </w:r>
      <w:r w:rsidR="007E41A1">
        <w:rPr>
          <w:rFonts w:asciiTheme="majorHAnsi" w:eastAsia="Tinos" w:hAnsiTheme="majorHAnsi" w:cstheme="majorHAnsi"/>
          <w:color w:val="000000"/>
          <w:sz w:val="24"/>
          <w:szCs w:val="24"/>
        </w:rPr>
        <w:t xml:space="preserve"> i gang med forarbejdet. </w:t>
      </w:r>
    </w:p>
    <w:p w14:paraId="54A19538" w14:textId="5272606B" w:rsidR="00F65377" w:rsidRPr="00F65377" w:rsidRDefault="00586F65" w:rsidP="003A62D1">
      <w:pPr>
        <w:pStyle w:val="Overskrift2"/>
        <w:tabs>
          <w:tab w:val="left" w:pos="9356"/>
        </w:tabs>
        <w:ind w:left="426"/>
      </w:pPr>
      <w:r>
        <w:t>Forarbejde</w:t>
      </w:r>
      <w:r w:rsidR="00D5769E">
        <w:t xml:space="preserve"> </w:t>
      </w:r>
    </w:p>
    <w:p w14:paraId="13275304" w14:textId="1D4E0B5D" w:rsidR="00D5769E" w:rsidRDefault="00D5769E" w:rsidP="00D5769E">
      <w:pPr>
        <w:pStyle w:val="Overskrift3"/>
        <w:ind w:left="567" w:hanging="141"/>
      </w:pPr>
      <w:r>
        <w:t>Maksimér jeres udbytte</w:t>
      </w:r>
      <w:r w:rsidR="00B028D5">
        <w:t xml:space="preserve"> </w:t>
      </w:r>
      <w:r w:rsidR="00FD54DC">
        <w:t xml:space="preserve">og </w:t>
      </w:r>
      <w:r w:rsidR="00A873D6">
        <w:t>hav fokus på bæredygtighed</w:t>
      </w:r>
    </w:p>
    <w:p w14:paraId="68D5510E" w14:textId="26B62681" w:rsidR="00E16780" w:rsidRDefault="00E16780" w:rsidP="00F347D9">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noProof/>
          <w:color w:val="000000"/>
          <w:bdr w:val="none" w:sz="0" w:space="0" w:color="auto" w:frame="1"/>
        </w:rPr>
        <w:drawing>
          <wp:anchor distT="0" distB="0" distL="114300" distR="114300" simplePos="0" relativeHeight="251669504" behindDoc="1" locked="0" layoutInCell="1" allowOverlap="1" wp14:anchorId="4BD4F158" wp14:editId="38E09D7D">
            <wp:simplePos x="0" y="0"/>
            <wp:positionH relativeFrom="column">
              <wp:posOffset>265430</wp:posOffset>
            </wp:positionH>
            <wp:positionV relativeFrom="paragraph">
              <wp:posOffset>66040</wp:posOffset>
            </wp:positionV>
            <wp:extent cx="877570" cy="572770"/>
            <wp:effectExtent l="0" t="0" r="0" b="0"/>
            <wp:wrapTight wrapText="bothSides">
              <wp:wrapPolygon edited="0">
                <wp:start x="0" y="0"/>
                <wp:lineTo x="0" y="20834"/>
                <wp:lineTo x="21100" y="20834"/>
                <wp:lineTo x="21100" y="0"/>
                <wp:lineTo x="0" y="0"/>
              </wp:wrapPolygon>
            </wp:wrapTight>
            <wp:docPr id="6" name="Picture 6" descr="https://lh7-rt.googleusercontent.com/docsz/AD_4nXdL0Bb-93E5sX-p6Rktb5fWqcyqReOhWWWf4bFqZepp9X3a5R0FiOgHJ4shsWoS5v5GbiUgiaY45MGk2x1g7ZaCzfdTL-LC7fBkAxayg6fouZgousns5vyLlLSyfeG6nnXGWcg36qJhAKuxUO1k_iclHys?key=voimMeJXvi88mIgh6NSU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L0Bb-93E5sX-p6Rktb5fWqcyqReOhWWWf4bFqZepp9X3a5R0FiOgHJ4shsWoS5v5GbiUgiaY45MGk2x1g7ZaCzfdTL-LC7fBkAxayg6fouZgousns5vyLlLSyfeG6nnXGWcg36qJhAKuxUO1k_iclHys?key=voimMeJXvi88mIgh6NSU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757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nos" w:hAnsiTheme="majorHAnsi" w:cstheme="majorHAnsi"/>
          <w:color w:val="000000"/>
          <w:sz w:val="24"/>
          <w:szCs w:val="24"/>
        </w:rPr>
        <w:t>…</w:t>
      </w:r>
      <w:r w:rsidR="00D24322">
        <w:rPr>
          <w:rFonts w:asciiTheme="majorHAnsi" w:eastAsia="Tinos" w:hAnsiTheme="majorHAnsi" w:cstheme="majorHAnsi"/>
          <w:color w:val="000000"/>
          <w:sz w:val="24"/>
          <w:szCs w:val="24"/>
        </w:rPr>
        <w:t xml:space="preserve">der </w:t>
      </w:r>
      <w:r>
        <w:rPr>
          <w:rFonts w:asciiTheme="majorHAnsi" w:eastAsia="Tinos" w:hAnsiTheme="majorHAnsi" w:cstheme="majorHAnsi"/>
          <w:color w:val="000000"/>
          <w:sz w:val="24"/>
          <w:szCs w:val="24"/>
        </w:rPr>
        <w:t>v</w:t>
      </w:r>
      <w:r w:rsidRPr="00E16780">
        <w:rPr>
          <w:rFonts w:asciiTheme="majorHAnsi" w:eastAsia="Tinos" w:hAnsiTheme="majorHAnsi" w:cstheme="majorHAnsi"/>
          <w:color w:val="000000"/>
          <w:sz w:val="24"/>
          <w:szCs w:val="24"/>
        </w:rPr>
        <w:t xml:space="preserve">ed fremstilling af </w:t>
      </w:r>
      <w:r>
        <w:rPr>
          <w:rFonts w:asciiTheme="majorHAnsi" w:eastAsia="Tinos" w:hAnsiTheme="majorHAnsi" w:cstheme="majorHAnsi"/>
          <w:color w:val="000000"/>
          <w:sz w:val="24"/>
          <w:szCs w:val="24"/>
        </w:rPr>
        <w:t>10</w:t>
      </w:r>
      <w:r w:rsidRPr="00E16780">
        <w:rPr>
          <w:rFonts w:asciiTheme="majorHAnsi" w:eastAsia="Tinos" w:hAnsiTheme="majorHAnsi" w:cstheme="majorHAnsi"/>
          <w:color w:val="000000"/>
          <w:sz w:val="24"/>
          <w:szCs w:val="24"/>
        </w:rPr>
        <w:t xml:space="preserve"> mg aktivt stof i en tablet</w:t>
      </w:r>
      <w:r w:rsidR="00CE6794">
        <w:rPr>
          <w:rFonts w:asciiTheme="majorHAnsi" w:eastAsia="Tinos" w:hAnsiTheme="majorHAnsi" w:cstheme="majorHAnsi"/>
          <w:color w:val="000000"/>
          <w:sz w:val="24"/>
          <w:szCs w:val="24"/>
        </w:rPr>
        <w:t>,</w:t>
      </w:r>
      <w:r w:rsidRPr="00E16780">
        <w:rPr>
          <w:rFonts w:asciiTheme="majorHAnsi" w:eastAsia="Tinos" w:hAnsiTheme="majorHAnsi" w:cstheme="majorHAnsi"/>
          <w:color w:val="000000"/>
          <w:sz w:val="24"/>
          <w:szCs w:val="24"/>
        </w:rPr>
        <w:t xml:space="preserve"> kan dannes </w:t>
      </w:r>
      <w:r w:rsidR="00D24322">
        <w:rPr>
          <w:rFonts w:asciiTheme="majorHAnsi" w:eastAsia="Tinos" w:hAnsiTheme="majorHAnsi" w:cstheme="majorHAnsi"/>
          <w:color w:val="000000"/>
          <w:sz w:val="24"/>
          <w:szCs w:val="24"/>
        </w:rPr>
        <w:t xml:space="preserve">ca. </w:t>
      </w:r>
      <w:r w:rsidRPr="00E16780">
        <w:rPr>
          <w:rFonts w:asciiTheme="majorHAnsi" w:eastAsia="Tinos" w:hAnsiTheme="majorHAnsi" w:cstheme="majorHAnsi"/>
          <w:color w:val="000000"/>
          <w:sz w:val="24"/>
          <w:szCs w:val="24"/>
        </w:rPr>
        <w:t>500 mg affald</w:t>
      </w:r>
      <w:r w:rsidR="00A33F53">
        <w:rPr>
          <w:rFonts w:asciiTheme="majorHAnsi" w:eastAsia="Tinos" w:hAnsiTheme="majorHAnsi" w:cstheme="majorHAnsi"/>
          <w:color w:val="000000"/>
          <w:sz w:val="24"/>
          <w:szCs w:val="24"/>
        </w:rPr>
        <w:t>?</w:t>
      </w:r>
      <w:r w:rsidR="00CE6794">
        <w:rPr>
          <w:rFonts w:asciiTheme="majorHAnsi" w:eastAsia="Tinos" w:hAnsiTheme="majorHAnsi" w:cstheme="majorHAnsi"/>
          <w:color w:val="000000"/>
          <w:sz w:val="24"/>
          <w:szCs w:val="24"/>
        </w:rPr>
        <w:t xml:space="preserve"> Det </w:t>
      </w:r>
      <w:r w:rsidR="00A10861">
        <w:rPr>
          <w:rFonts w:asciiTheme="majorHAnsi" w:eastAsia="Tinos" w:hAnsiTheme="majorHAnsi" w:cstheme="majorHAnsi"/>
          <w:color w:val="000000"/>
          <w:sz w:val="24"/>
          <w:szCs w:val="24"/>
        </w:rPr>
        <w:t>giver måske stof til eftertanke</w:t>
      </w:r>
      <w:r w:rsidRPr="00E16780">
        <w:rPr>
          <w:rFonts w:asciiTheme="majorHAnsi" w:eastAsia="Tinos" w:hAnsiTheme="majorHAnsi" w:cstheme="majorHAnsi"/>
          <w:color w:val="000000"/>
          <w:sz w:val="24"/>
          <w:szCs w:val="24"/>
        </w:rPr>
        <w:t xml:space="preserve">, næste gang en </w:t>
      </w:r>
      <w:r w:rsidR="00A10861">
        <w:rPr>
          <w:rFonts w:asciiTheme="majorHAnsi" w:eastAsia="Tinos" w:hAnsiTheme="majorHAnsi" w:cstheme="majorHAnsi"/>
          <w:color w:val="000000"/>
          <w:sz w:val="24"/>
          <w:szCs w:val="24"/>
        </w:rPr>
        <w:t>hovedpine</w:t>
      </w:r>
      <w:r w:rsidRPr="00E16780">
        <w:rPr>
          <w:rFonts w:asciiTheme="majorHAnsi" w:eastAsia="Tinos" w:hAnsiTheme="majorHAnsi" w:cstheme="majorHAnsi"/>
          <w:color w:val="000000"/>
          <w:sz w:val="24"/>
          <w:szCs w:val="24"/>
        </w:rPr>
        <w:t>tablet indtages.</w:t>
      </w:r>
    </w:p>
    <w:p w14:paraId="72C42041" w14:textId="3E64AC36" w:rsidR="00B028D5" w:rsidRDefault="00B03AB3" w:rsidP="00CE6794">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Medicinalindustrien – som I er en del af i øvelsen her – producerer desværre store mængder affald undervejs i lægemiddelproduktionen.</w:t>
      </w:r>
      <w:r w:rsidR="00CE6794">
        <w:rPr>
          <w:rFonts w:asciiTheme="majorHAnsi" w:eastAsia="Tinos" w:hAnsiTheme="majorHAnsi" w:cstheme="majorHAnsi"/>
          <w:color w:val="000000"/>
          <w:sz w:val="24"/>
          <w:szCs w:val="24"/>
        </w:rPr>
        <w:t xml:space="preserve"> </w:t>
      </w:r>
      <w:r w:rsidR="00294CE2">
        <w:rPr>
          <w:rFonts w:asciiTheme="majorHAnsi" w:eastAsia="Tinos" w:hAnsiTheme="majorHAnsi" w:cstheme="majorHAnsi"/>
          <w:color w:val="000000"/>
          <w:sz w:val="24"/>
          <w:szCs w:val="24"/>
        </w:rPr>
        <w:t xml:space="preserve">Men </w:t>
      </w:r>
      <w:r w:rsidR="00E16780">
        <w:rPr>
          <w:rFonts w:asciiTheme="majorHAnsi" w:eastAsia="Tinos" w:hAnsiTheme="majorHAnsi" w:cstheme="majorHAnsi"/>
          <w:color w:val="000000"/>
          <w:sz w:val="24"/>
          <w:szCs w:val="24"/>
        </w:rPr>
        <w:t xml:space="preserve">der </w:t>
      </w:r>
      <w:r w:rsidR="00294CE2">
        <w:rPr>
          <w:rFonts w:asciiTheme="majorHAnsi" w:eastAsia="Tinos" w:hAnsiTheme="majorHAnsi" w:cstheme="majorHAnsi"/>
          <w:color w:val="000000"/>
          <w:sz w:val="24"/>
          <w:szCs w:val="24"/>
        </w:rPr>
        <w:t xml:space="preserve">er </w:t>
      </w:r>
      <w:r w:rsidR="00E16780">
        <w:rPr>
          <w:rFonts w:asciiTheme="majorHAnsi" w:eastAsia="Tinos" w:hAnsiTheme="majorHAnsi" w:cstheme="majorHAnsi"/>
          <w:color w:val="000000"/>
          <w:sz w:val="24"/>
          <w:szCs w:val="24"/>
        </w:rPr>
        <w:t xml:space="preserve">heldigvis </w:t>
      </w:r>
      <w:r w:rsidR="00B9659A">
        <w:rPr>
          <w:rFonts w:asciiTheme="majorHAnsi" w:eastAsia="Tinos" w:hAnsiTheme="majorHAnsi" w:cstheme="majorHAnsi"/>
          <w:color w:val="000000"/>
          <w:sz w:val="24"/>
          <w:szCs w:val="24"/>
        </w:rPr>
        <w:t xml:space="preserve">kommet et øget fokus på bæredygtighed de senere år. Det ser vi </w:t>
      </w:r>
      <w:r w:rsidR="008F2218">
        <w:rPr>
          <w:rFonts w:asciiTheme="majorHAnsi" w:eastAsia="Tinos" w:hAnsiTheme="majorHAnsi" w:cstheme="majorHAnsi"/>
          <w:color w:val="000000"/>
          <w:sz w:val="24"/>
          <w:szCs w:val="24"/>
        </w:rPr>
        <w:t xml:space="preserve">nærmere </w:t>
      </w:r>
      <w:r w:rsidR="00B9659A">
        <w:rPr>
          <w:rFonts w:asciiTheme="majorHAnsi" w:eastAsia="Tinos" w:hAnsiTheme="majorHAnsi" w:cstheme="majorHAnsi"/>
          <w:color w:val="000000"/>
          <w:sz w:val="24"/>
          <w:szCs w:val="24"/>
        </w:rPr>
        <w:t xml:space="preserve">på i </w:t>
      </w:r>
      <w:r w:rsidR="008F2218">
        <w:rPr>
          <w:rFonts w:asciiTheme="majorHAnsi" w:eastAsia="Tinos" w:hAnsiTheme="majorHAnsi" w:cstheme="majorHAnsi"/>
          <w:color w:val="000000"/>
          <w:sz w:val="24"/>
          <w:szCs w:val="24"/>
        </w:rPr>
        <w:t>data</w:t>
      </w:r>
      <w:r w:rsidR="00B9659A">
        <w:rPr>
          <w:rFonts w:asciiTheme="majorHAnsi" w:eastAsia="Tinos" w:hAnsiTheme="majorHAnsi" w:cstheme="majorHAnsi"/>
          <w:color w:val="000000"/>
          <w:sz w:val="24"/>
          <w:szCs w:val="24"/>
        </w:rPr>
        <w:t>behandling</w:t>
      </w:r>
      <w:r w:rsidR="00A10861">
        <w:rPr>
          <w:rFonts w:asciiTheme="majorHAnsi" w:eastAsia="Tinos" w:hAnsiTheme="majorHAnsi" w:cstheme="majorHAnsi"/>
          <w:color w:val="000000"/>
          <w:sz w:val="24"/>
          <w:szCs w:val="24"/>
        </w:rPr>
        <w:t xml:space="preserve"> og diskussion</w:t>
      </w:r>
      <w:r w:rsidR="00B9659A">
        <w:rPr>
          <w:rFonts w:asciiTheme="majorHAnsi" w:eastAsia="Tinos" w:hAnsiTheme="majorHAnsi" w:cstheme="majorHAnsi"/>
          <w:color w:val="000000"/>
          <w:sz w:val="24"/>
          <w:szCs w:val="24"/>
        </w:rPr>
        <w:t xml:space="preserve">. </w:t>
      </w:r>
    </w:p>
    <w:p w14:paraId="4BC55AF1" w14:textId="451FEE68" w:rsidR="008A09FA" w:rsidRPr="000A2A26" w:rsidRDefault="007E41A1" w:rsidP="00B40E9B">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Jeres gruppe</w:t>
      </w:r>
      <w:r w:rsidR="00F23F77">
        <w:rPr>
          <w:rFonts w:asciiTheme="majorHAnsi" w:eastAsia="Tinos" w:hAnsiTheme="majorHAnsi" w:cstheme="majorHAnsi"/>
          <w:color w:val="000000"/>
          <w:sz w:val="24"/>
          <w:szCs w:val="24"/>
        </w:rPr>
        <w:t xml:space="preserve"> skal dyste</w:t>
      </w:r>
      <w:r w:rsidR="002A3707">
        <w:rPr>
          <w:rFonts w:asciiTheme="majorHAnsi" w:eastAsia="Tinos" w:hAnsiTheme="majorHAnsi" w:cstheme="majorHAnsi"/>
          <w:color w:val="000000"/>
          <w:sz w:val="24"/>
          <w:szCs w:val="24"/>
        </w:rPr>
        <w:t xml:space="preserve"> mod de andre grupper om at </w:t>
      </w:r>
      <w:r w:rsidR="00586F65">
        <w:rPr>
          <w:rFonts w:asciiTheme="majorHAnsi" w:eastAsia="Tinos" w:hAnsiTheme="majorHAnsi" w:cstheme="majorHAnsi"/>
          <w:color w:val="000000"/>
          <w:sz w:val="24"/>
          <w:szCs w:val="24"/>
        </w:rPr>
        <w:t>have den stør</w:t>
      </w:r>
      <w:r w:rsidR="003A5E59">
        <w:rPr>
          <w:rFonts w:asciiTheme="majorHAnsi" w:eastAsia="Tinos" w:hAnsiTheme="majorHAnsi" w:cstheme="majorHAnsi"/>
          <w:color w:val="000000"/>
          <w:sz w:val="24"/>
          <w:szCs w:val="24"/>
        </w:rPr>
        <w:t>s</w:t>
      </w:r>
      <w:r w:rsidR="00586F65">
        <w:rPr>
          <w:rFonts w:asciiTheme="majorHAnsi" w:eastAsia="Tinos" w:hAnsiTheme="majorHAnsi" w:cstheme="majorHAnsi"/>
          <w:color w:val="000000"/>
          <w:sz w:val="24"/>
          <w:szCs w:val="24"/>
        </w:rPr>
        <w:t xml:space="preserve">t mulige </w:t>
      </w:r>
      <w:r w:rsidR="003A5E59">
        <w:rPr>
          <w:rFonts w:asciiTheme="majorHAnsi" w:eastAsia="Tinos" w:hAnsiTheme="majorHAnsi" w:cstheme="majorHAnsi"/>
          <w:color w:val="000000"/>
          <w:sz w:val="24"/>
          <w:szCs w:val="24"/>
        </w:rPr>
        <w:t>udbytte</w:t>
      </w:r>
      <w:r w:rsidR="002A3707">
        <w:rPr>
          <w:rFonts w:asciiTheme="majorHAnsi" w:eastAsia="Tinos" w:hAnsiTheme="majorHAnsi" w:cstheme="majorHAnsi"/>
          <w:color w:val="000000"/>
          <w:sz w:val="24"/>
          <w:szCs w:val="24"/>
        </w:rPr>
        <w:t xml:space="preserve"> af acetylsalicylsyre</w:t>
      </w:r>
      <w:r w:rsidR="00B03AB3">
        <w:rPr>
          <w:rFonts w:asciiTheme="majorHAnsi" w:eastAsia="Tinos" w:hAnsiTheme="majorHAnsi" w:cstheme="majorHAnsi"/>
          <w:color w:val="000000"/>
          <w:sz w:val="24"/>
          <w:szCs w:val="24"/>
        </w:rPr>
        <w:t xml:space="preserve"> og mindst muligt spild</w:t>
      </w:r>
      <w:r w:rsidR="003A5E59">
        <w:rPr>
          <w:rFonts w:asciiTheme="majorHAnsi" w:eastAsia="Tinos" w:hAnsiTheme="majorHAnsi" w:cstheme="majorHAnsi"/>
          <w:color w:val="000000"/>
          <w:sz w:val="24"/>
          <w:szCs w:val="24"/>
        </w:rPr>
        <w:t>.</w:t>
      </w:r>
      <w:r w:rsidR="002A3707">
        <w:rPr>
          <w:rFonts w:asciiTheme="majorHAnsi" w:eastAsia="Tinos" w:hAnsiTheme="majorHAnsi" w:cstheme="majorHAnsi"/>
          <w:color w:val="000000"/>
          <w:sz w:val="24"/>
          <w:szCs w:val="24"/>
        </w:rPr>
        <w:t xml:space="preserve"> I skal</w:t>
      </w:r>
      <w:r w:rsidR="00F23F77">
        <w:rPr>
          <w:rFonts w:asciiTheme="majorHAnsi" w:eastAsia="Tinos" w:hAnsiTheme="majorHAnsi" w:cstheme="majorHAnsi"/>
          <w:color w:val="000000"/>
          <w:sz w:val="24"/>
          <w:szCs w:val="24"/>
        </w:rPr>
        <w:t xml:space="preserve"> derfor</w:t>
      </w:r>
      <w:r w:rsidR="00730022">
        <w:rPr>
          <w:rFonts w:asciiTheme="majorHAnsi" w:eastAsia="Tinos" w:hAnsiTheme="majorHAnsi" w:cstheme="majorHAnsi"/>
          <w:color w:val="000000"/>
          <w:sz w:val="24"/>
          <w:szCs w:val="24"/>
        </w:rPr>
        <w:t xml:space="preserve">, </w:t>
      </w:r>
      <w:r w:rsidR="003A5E59">
        <w:rPr>
          <w:rFonts w:asciiTheme="majorHAnsi" w:eastAsia="Tinos" w:hAnsiTheme="majorHAnsi" w:cstheme="majorHAnsi"/>
          <w:color w:val="000000"/>
          <w:sz w:val="24"/>
          <w:szCs w:val="24"/>
        </w:rPr>
        <w:t>efter at have læst øvelsesvejledningen</w:t>
      </w:r>
      <w:r w:rsidR="00730022">
        <w:rPr>
          <w:rFonts w:asciiTheme="majorHAnsi" w:eastAsia="Tinos" w:hAnsiTheme="majorHAnsi" w:cstheme="majorHAnsi"/>
          <w:color w:val="000000"/>
          <w:sz w:val="24"/>
          <w:szCs w:val="24"/>
        </w:rPr>
        <w:t xml:space="preserve"> igennem, sammen</w:t>
      </w:r>
      <w:r w:rsidR="003A5E59">
        <w:rPr>
          <w:rFonts w:asciiTheme="majorHAnsi" w:eastAsia="Tinos" w:hAnsiTheme="majorHAnsi" w:cstheme="majorHAnsi"/>
          <w:color w:val="000000"/>
          <w:sz w:val="24"/>
          <w:szCs w:val="24"/>
        </w:rPr>
        <w:t xml:space="preserve"> gennemgå de enkelte trin i syntese</w:t>
      </w:r>
      <w:r w:rsidR="00A873D6">
        <w:rPr>
          <w:rFonts w:asciiTheme="majorHAnsi" w:eastAsia="Tinos" w:hAnsiTheme="majorHAnsi" w:cstheme="majorHAnsi"/>
          <w:color w:val="000000"/>
          <w:sz w:val="24"/>
          <w:szCs w:val="24"/>
        </w:rPr>
        <w:t>n</w:t>
      </w:r>
      <w:r w:rsidR="003A5E59">
        <w:rPr>
          <w:rFonts w:asciiTheme="majorHAnsi" w:eastAsia="Tinos" w:hAnsiTheme="majorHAnsi" w:cstheme="majorHAnsi"/>
          <w:color w:val="000000"/>
          <w:sz w:val="24"/>
          <w:szCs w:val="24"/>
        </w:rPr>
        <w:t xml:space="preserve">. </w:t>
      </w:r>
      <w:r w:rsidR="008F2218">
        <w:rPr>
          <w:rFonts w:asciiTheme="majorHAnsi" w:eastAsia="Tinos" w:hAnsiTheme="majorHAnsi" w:cstheme="majorHAnsi"/>
          <w:color w:val="000000"/>
          <w:sz w:val="24"/>
          <w:szCs w:val="24"/>
        </w:rPr>
        <w:t xml:space="preserve">Her </w:t>
      </w:r>
      <w:r w:rsidR="00F23F77">
        <w:rPr>
          <w:rFonts w:asciiTheme="majorHAnsi" w:eastAsia="Tinos" w:hAnsiTheme="majorHAnsi" w:cstheme="majorHAnsi"/>
          <w:color w:val="000000"/>
          <w:sz w:val="24"/>
          <w:szCs w:val="24"/>
        </w:rPr>
        <w:t>skal I</w:t>
      </w:r>
      <w:r w:rsidR="003A5E59">
        <w:rPr>
          <w:rFonts w:asciiTheme="majorHAnsi" w:eastAsia="Tinos" w:hAnsiTheme="majorHAnsi" w:cstheme="majorHAnsi"/>
          <w:color w:val="000000"/>
          <w:sz w:val="24"/>
          <w:szCs w:val="24"/>
        </w:rPr>
        <w:t xml:space="preserve"> </w:t>
      </w:r>
      <w:r w:rsidR="002A3707">
        <w:rPr>
          <w:rFonts w:asciiTheme="majorHAnsi" w:eastAsia="Tinos" w:hAnsiTheme="majorHAnsi" w:cstheme="majorHAnsi"/>
          <w:color w:val="000000"/>
          <w:sz w:val="24"/>
          <w:szCs w:val="24"/>
        </w:rPr>
        <w:t xml:space="preserve">kort snakke om, </w:t>
      </w:r>
      <w:r w:rsidR="003A5E59">
        <w:rPr>
          <w:rFonts w:asciiTheme="majorHAnsi" w:eastAsia="Tinos" w:hAnsiTheme="majorHAnsi" w:cstheme="majorHAnsi"/>
          <w:color w:val="000000"/>
          <w:sz w:val="24"/>
          <w:szCs w:val="24"/>
        </w:rPr>
        <w:t>hvad I kan gøre for at øge udbyttet?</w:t>
      </w:r>
      <w:r w:rsidR="002A3707">
        <w:rPr>
          <w:rFonts w:asciiTheme="majorHAnsi" w:eastAsia="Tinos" w:hAnsiTheme="majorHAnsi" w:cstheme="majorHAnsi"/>
          <w:color w:val="000000"/>
          <w:sz w:val="24"/>
          <w:szCs w:val="24"/>
        </w:rPr>
        <w:t xml:space="preserve"> </w:t>
      </w:r>
      <w:r w:rsidR="00150EAF">
        <w:rPr>
          <w:rFonts w:asciiTheme="majorHAnsi" w:eastAsia="Tinos" w:hAnsiTheme="majorHAnsi" w:cstheme="majorHAnsi"/>
          <w:color w:val="000000"/>
          <w:sz w:val="24"/>
          <w:szCs w:val="24"/>
        </w:rPr>
        <w:t>Noter jeres opmærksomhedspunkter ned, og kig på dem undervejs i fremstillingen</w:t>
      </w:r>
    </w:p>
    <w:p w14:paraId="143CC939" w14:textId="013F7388" w:rsidR="002A3707" w:rsidRDefault="00150EAF" w:rsidP="002A3707">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I </w:t>
      </w:r>
      <w:r w:rsidR="00294CE2">
        <w:rPr>
          <w:rFonts w:asciiTheme="majorHAnsi" w:eastAsia="Tinos" w:hAnsiTheme="majorHAnsi" w:cstheme="majorHAnsi"/>
          <w:color w:val="000000"/>
          <w:sz w:val="24"/>
          <w:szCs w:val="24"/>
        </w:rPr>
        <w:t xml:space="preserve">skal være godt hjemme i forsøg og teori, når </w:t>
      </w:r>
      <w:r w:rsidR="006009EF">
        <w:rPr>
          <w:rFonts w:asciiTheme="majorHAnsi" w:eastAsia="Tinos" w:hAnsiTheme="majorHAnsi" w:cstheme="majorHAnsi"/>
          <w:color w:val="000000"/>
          <w:sz w:val="24"/>
          <w:szCs w:val="24"/>
        </w:rPr>
        <w:t>I</w:t>
      </w:r>
      <w:r w:rsidR="00294CE2">
        <w:rPr>
          <w:rFonts w:asciiTheme="majorHAnsi" w:eastAsia="Tinos" w:hAnsiTheme="majorHAnsi" w:cstheme="majorHAnsi"/>
          <w:color w:val="000000"/>
          <w:sz w:val="24"/>
          <w:szCs w:val="24"/>
        </w:rPr>
        <w:t xml:space="preserve"> drøfter </w:t>
      </w:r>
      <w:r>
        <w:rPr>
          <w:rFonts w:asciiTheme="majorHAnsi" w:eastAsia="Tinos" w:hAnsiTheme="majorHAnsi" w:cstheme="majorHAnsi"/>
          <w:color w:val="000000"/>
          <w:sz w:val="24"/>
          <w:szCs w:val="24"/>
        </w:rPr>
        <w:t xml:space="preserve">forsøget </w:t>
      </w:r>
      <w:r w:rsidR="006009EF">
        <w:rPr>
          <w:rFonts w:asciiTheme="majorHAnsi" w:eastAsia="Tinos" w:hAnsiTheme="majorHAnsi" w:cstheme="majorHAnsi"/>
          <w:color w:val="000000"/>
          <w:sz w:val="24"/>
          <w:szCs w:val="24"/>
        </w:rPr>
        <w:t>med</w:t>
      </w:r>
      <w:r>
        <w:rPr>
          <w:rFonts w:asciiTheme="majorHAnsi" w:eastAsia="Tinos" w:hAnsiTheme="majorHAnsi" w:cstheme="majorHAnsi"/>
          <w:color w:val="000000"/>
          <w:sz w:val="24"/>
          <w:szCs w:val="24"/>
        </w:rPr>
        <w:t xml:space="preserve"> jeres produktionschef (læreren). </w:t>
      </w:r>
    </w:p>
    <w:p w14:paraId="33B9C40B" w14:textId="567DB879" w:rsidR="00D5769E" w:rsidRPr="00F23F77" w:rsidRDefault="00F23F77" w:rsidP="002A3707">
      <w:pPr>
        <w:widowControl w:val="0"/>
        <w:pBdr>
          <w:top w:val="nil"/>
          <w:left w:val="nil"/>
          <w:bottom w:val="nil"/>
          <w:right w:val="nil"/>
          <w:between w:val="nil"/>
        </w:pBdr>
        <w:tabs>
          <w:tab w:val="left" w:pos="9356"/>
        </w:tabs>
        <w:spacing w:before="190"/>
        <w:ind w:left="423"/>
        <w:rPr>
          <w:b/>
          <w:sz w:val="36"/>
          <w:szCs w:val="36"/>
        </w:rPr>
      </w:pPr>
      <w:r>
        <w:rPr>
          <w:b/>
          <w:sz w:val="36"/>
          <w:szCs w:val="36"/>
        </w:rPr>
        <w:t>T</w:t>
      </w:r>
      <w:r w:rsidRPr="00F23F77">
        <w:rPr>
          <w:b/>
          <w:sz w:val="36"/>
          <w:szCs w:val="36"/>
        </w:rPr>
        <w:t>eori</w:t>
      </w:r>
    </w:p>
    <w:p w14:paraId="3336CC09" w14:textId="77777777" w:rsidR="00A9166E" w:rsidRDefault="00150EAF" w:rsidP="00D5769E">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sidRPr="00150EAF">
        <w:rPr>
          <w:rFonts w:asciiTheme="majorHAnsi" w:eastAsia="Tinos" w:hAnsiTheme="majorHAnsi" w:cstheme="majorHAnsi"/>
          <w:color w:val="000000"/>
          <w:sz w:val="24"/>
          <w:szCs w:val="24"/>
        </w:rPr>
        <w:t xml:space="preserve">Acetylsalicylsyre </w:t>
      </w:r>
      <w:r>
        <w:rPr>
          <w:rFonts w:asciiTheme="majorHAnsi" w:eastAsia="Tinos" w:hAnsiTheme="majorHAnsi" w:cstheme="majorHAnsi"/>
          <w:color w:val="000000"/>
          <w:sz w:val="24"/>
          <w:szCs w:val="24"/>
        </w:rPr>
        <w:t xml:space="preserve">tilhører stofklassen </w:t>
      </w:r>
      <w:r w:rsidRPr="00150EAF">
        <w:rPr>
          <w:rFonts w:asciiTheme="majorHAnsi" w:eastAsia="Tinos" w:hAnsiTheme="majorHAnsi" w:cstheme="majorHAnsi"/>
          <w:color w:val="000000"/>
          <w:sz w:val="24"/>
          <w:szCs w:val="24"/>
        </w:rPr>
        <w:t>ester</w:t>
      </w:r>
      <w:r>
        <w:rPr>
          <w:rFonts w:asciiTheme="majorHAnsi" w:eastAsia="Tinos" w:hAnsiTheme="majorHAnsi" w:cstheme="majorHAnsi"/>
          <w:color w:val="000000"/>
          <w:sz w:val="24"/>
          <w:szCs w:val="24"/>
        </w:rPr>
        <w:t xml:space="preserve">. En ester kan dannes ud fra </w:t>
      </w:r>
      <w:r w:rsidR="00A9166E">
        <w:rPr>
          <w:rFonts w:asciiTheme="majorHAnsi" w:eastAsia="Tinos" w:hAnsiTheme="majorHAnsi" w:cstheme="majorHAnsi"/>
          <w:color w:val="000000"/>
          <w:sz w:val="24"/>
          <w:szCs w:val="24"/>
        </w:rPr>
        <w:t xml:space="preserve">reaktion mellem </w:t>
      </w:r>
      <w:r>
        <w:rPr>
          <w:rFonts w:asciiTheme="majorHAnsi" w:eastAsia="Tinos" w:hAnsiTheme="majorHAnsi" w:cstheme="majorHAnsi"/>
          <w:color w:val="000000"/>
          <w:sz w:val="24"/>
          <w:szCs w:val="24"/>
        </w:rPr>
        <w:t xml:space="preserve">en </w:t>
      </w:r>
      <w:r w:rsidR="00D5769E">
        <w:rPr>
          <w:rFonts w:asciiTheme="majorHAnsi" w:eastAsia="Tinos" w:hAnsiTheme="majorHAnsi" w:cstheme="majorHAnsi"/>
          <w:color w:val="000000"/>
          <w:sz w:val="24"/>
          <w:szCs w:val="24"/>
        </w:rPr>
        <w:t>carboxyl</w:t>
      </w:r>
      <w:r w:rsidRPr="00150EAF">
        <w:rPr>
          <w:rFonts w:asciiTheme="majorHAnsi" w:eastAsia="Tinos" w:hAnsiTheme="majorHAnsi" w:cstheme="majorHAnsi"/>
          <w:color w:val="000000"/>
          <w:sz w:val="24"/>
          <w:szCs w:val="24"/>
        </w:rPr>
        <w:t xml:space="preserve">syre og en </w:t>
      </w:r>
      <w:proofErr w:type="spellStart"/>
      <w:r w:rsidRPr="00150EAF">
        <w:rPr>
          <w:rFonts w:asciiTheme="majorHAnsi" w:eastAsia="Tinos" w:hAnsiTheme="majorHAnsi" w:cstheme="majorHAnsi"/>
          <w:color w:val="000000"/>
          <w:sz w:val="24"/>
          <w:szCs w:val="24"/>
        </w:rPr>
        <w:t>hydroxyforbindelse</w:t>
      </w:r>
      <w:proofErr w:type="spellEnd"/>
      <w:r w:rsidRPr="00150EAF">
        <w:rPr>
          <w:rFonts w:asciiTheme="majorHAnsi" w:eastAsia="Tinos" w:hAnsiTheme="majorHAnsi" w:cstheme="majorHAnsi"/>
          <w:color w:val="000000"/>
          <w:sz w:val="24"/>
          <w:szCs w:val="24"/>
        </w:rPr>
        <w:t xml:space="preserve"> (alkohol eller </w:t>
      </w:r>
      <w:proofErr w:type="spellStart"/>
      <w:r w:rsidRPr="00150EAF">
        <w:rPr>
          <w:rFonts w:asciiTheme="majorHAnsi" w:eastAsia="Tinos" w:hAnsiTheme="majorHAnsi" w:cstheme="majorHAnsi"/>
          <w:color w:val="000000"/>
          <w:sz w:val="24"/>
          <w:szCs w:val="24"/>
        </w:rPr>
        <w:t>phenol</w:t>
      </w:r>
      <w:proofErr w:type="spellEnd"/>
      <w:r w:rsidRPr="00150EAF">
        <w:rPr>
          <w:rFonts w:asciiTheme="majorHAnsi" w:eastAsia="Tinos" w:hAnsiTheme="majorHAnsi" w:cstheme="majorHAnsi"/>
          <w:color w:val="000000"/>
          <w:sz w:val="24"/>
          <w:szCs w:val="24"/>
        </w:rPr>
        <w:t>).</w:t>
      </w:r>
      <w:r w:rsidR="00D5769E" w:rsidRPr="00150EAF">
        <w:rPr>
          <w:rFonts w:asciiTheme="majorHAnsi" w:eastAsia="Tinos" w:hAnsiTheme="majorHAnsi" w:cstheme="majorHAnsi"/>
          <w:color w:val="000000"/>
          <w:sz w:val="24"/>
          <w:szCs w:val="24"/>
        </w:rPr>
        <w:t xml:space="preserve"> </w:t>
      </w:r>
    </w:p>
    <w:p w14:paraId="0A0BEE28" w14:textId="676093EB" w:rsidR="000A2A26" w:rsidRDefault="00305AA4" w:rsidP="000A2A26">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I forsøget her er </w:t>
      </w:r>
      <w:proofErr w:type="spellStart"/>
      <w:r>
        <w:rPr>
          <w:rFonts w:asciiTheme="majorHAnsi" w:eastAsia="Tinos" w:hAnsiTheme="majorHAnsi" w:cstheme="majorHAnsi"/>
          <w:color w:val="000000"/>
          <w:sz w:val="24"/>
          <w:szCs w:val="24"/>
        </w:rPr>
        <w:t>hydroxyforbindelsen</w:t>
      </w:r>
      <w:proofErr w:type="spellEnd"/>
      <w:r>
        <w:rPr>
          <w:rFonts w:asciiTheme="majorHAnsi" w:eastAsia="Tinos" w:hAnsiTheme="majorHAnsi" w:cstheme="majorHAnsi"/>
          <w:color w:val="000000"/>
          <w:sz w:val="24"/>
          <w:szCs w:val="24"/>
        </w:rPr>
        <w:t xml:space="preserve"> salicylsyre. </w:t>
      </w:r>
      <w:r w:rsidR="00A9166E">
        <w:rPr>
          <w:rFonts w:asciiTheme="majorHAnsi" w:eastAsia="Tinos" w:hAnsiTheme="majorHAnsi" w:cstheme="majorHAnsi"/>
          <w:color w:val="000000"/>
          <w:sz w:val="24"/>
          <w:szCs w:val="24"/>
        </w:rPr>
        <w:t xml:space="preserve">Det </w:t>
      </w:r>
      <w:r w:rsidR="000A2A26">
        <w:rPr>
          <w:rFonts w:asciiTheme="majorHAnsi" w:eastAsia="Tinos" w:hAnsiTheme="majorHAnsi" w:cstheme="majorHAnsi"/>
          <w:color w:val="000000"/>
          <w:sz w:val="24"/>
          <w:szCs w:val="24"/>
        </w:rPr>
        <w:t xml:space="preserve">er </w:t>
      </w:r>
      <w:r w:rsidR="00A9166E">
        <w:rPr>
          <w:rFonts w:asciiTheme="majorHAnsi" w:eastAsia="Tinos" w:hAnsiTheme="majorHAnsi" w:cstheme="majorHAnsi"/>
          <w:color w:val="000000"/>
          <w:sz w:val="24"/>
          <w:szCs w:val="24"/>
        </w:rPr>
        <w:t xml:space="preserve">altså </w:t>
      </w:r>
      <w:r w:rsidR="000A2A26">
        <w:rPr>
          <w:rFonts w:asciiTheme="majorHAnsi" w:eastAsia="Tinos" w:hAnsiTheme="majorHAnsi" w:cstheme="majorHAnsi"/>
          <w:color w:val="000000"/>
          <w:sz w:val="24"/>
          <w:szCs w:val="24"/>
        </w:rPr>
        <w:t xml:space="preserve">salicylsyres </w:t>
      </w:r>
      <w:proofErr w:type="spellStart"/>
      <w:r w:rsidR="00A9166E">
        <w:rPr>
          <w:rFonts w:asciiTheme="majorHAnsi" w:eastAsia="Tinos" w:hAnsiTheme="majorHAnsi" w:cstheme="majorHAnsi"/>
          <w:color w:val="000000"/>
          <w:sz w:val="24"/>
          <w:szCs w:val="24"/>
        </w:rPr>
        <w:t>hydroxygruppe</w:t>
      </w:r>
      <w:proofErr w:type="spellEnd"/>
      <w:r w:rsidR="000A2A26">
        <w:rPr>
          <w:rFonts w:asciiTheme="majorHAnsi" w:eastAsia="Tinos" w:hAnsiTheme="majorHAnsi" w:cstheme="majorHAnsi"/>
          <w:color w:val="000000"/>
          <w:sz w:val="24"/>
          <w:szCs w:val="24"/>
        </w:rPr>
        <w:t xml:space="preserve">, og ikke dens carboxylsyregruppe </w:t>
      </w:r>
      <w:r w:rsidR="00A9166E">
        <w:rPr>
          <w:rFonts w:asciiTheme="majorHAnsi" w:eastAsia="Tinos" w:hAnsiTheme="majorHAnsi" w:cstheme="majorHAnsi"/>
          <w:color w:val="000000"/>
          <w:sz w:val="24"/>
          <w:szCs w:val="24"/>
        </w:rPr>
        <w:t xml:space="preserve">, der er vigtig i reaktionen. </w:t>
      </w:r>
    </w:p>
    <w:p w14:paraId="588546F5" w14:textId="671BC09F" w:rsidR="00656325" w:rsidRDefault="00305AA4" w:rsidP="00D5769E">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Carboxylsyren kunne være eddikesyre, hvis ikke det lige var fordi at </w:t>
      </w:r>
      <w:r w:rsidR="00A9166E">
        <w:rPr>
          <w:rFonts w:asciiTheme="majorHAnsi" w:eastAsia="Tinos" w:hAnsiTheme="majorHAnsi" w:cstheme="majorHAnsi"/>
          <w:color w:val="000000"/>
          <w:sz w:val="24"/>
          <w:szCs w:val="24"/>
        </w:rPr>
        <w:t>salicylsyre og eddikesyre</w:t>
      </w:r>
      <w:r>
        <w:rPr>
          <w:rFonts w:asciiTheme="majorHAnsi" w:eastAsia="Tinos" w:hAnsiTheme="majorHAnsi" w:cstheme="majorHAnsi"/>
          <w:color w:val="000000"/>
          <w:sz w:val="24"/>
          <w:szCs w:val="24"/>
        </w:rPr>
        <w:t xml:space="preserve"> kun reagerer i ringe grad. I stedet for eddikesyre anvendes </w:t>
      </w:r>
      <w:proofErr w:type="spellStart"/>
      <w:r>
        <w:rPr>
          <w:rFonts w:asciiTheme="majorHAnsi" w:eastAsia="Tinos" w:hAnsiTheme="majorHAnsi" w:cstheme="majorHAnsi"/>
          <w:color w:val="000000"/>
          <w:sz w:val="24"/>
          <w:szCs w:val="24"/>
        </w:rPr>
        <w:t>eddikesyreanhydrid</w:t>
      </w:r>
      <w:proofErr w:type="spellEnd"/>
      <w:r w:rsidR="006009EF">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der er mere reaktionsvilligt og giver et højere udbytte i syntesen.</w:t>
      </w:r>
    </w:p>
    <w:p w14:paraId="7E3C4ED9" w14:textId="3C4A9384" w:rsidR="00150EAF" w:rsidRDefault="00F23F77" w:rsidP="00D93B71">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lastRenderedPageBreak/>
        <w:t xml:space="preserve">Reaktionsskemaet for syntesen af acetylsalicylsyre ud fra salicylsyre kan opskrives: </w:t>
      </w:r>
    </w:p>
    <w:p w14:paraId="1409F40A" w14:textId="04102EA5" w:rsidR="00B3255C" w:rsidRDefault="00F0129D" w:rsidP="00D93B71">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noProof/>
          <w:color w:val="000000"/>
          <w:sz w:val="24"/>
          <w:szCs w:val="24"/>
        </w:rPr>
        <w:drawing>
          <wp:anchor distT="0" distB="0" distL="114300" distR="114300" simplePos="0" relativeHeight="251686912" behindDoc="1" locked="0" layoutInCell="1" allowOverlap="1" wp14:anchorId="7BDA1182" wp14:editId="5764558C">
            <wp:simplePos x="0" y="0"/>
            <wp:positionH relativeFrom="column">
              <wp:posOffset>272415</wp:posOffset>
            </wp:positionH>
            <wp:positionV relativeFrom="paragraph">
              <wp:posOffset>120650</wp:posOffset>
            </wp:positionV>
            <wp:extent cx="5732145" cy="1212850"/>
            <wp:effectExtent l="0" t="0" r="1905" b="6350"/>
            <wp:wrapTight wrapText="bothSides">
              <wp:wrapPolygon edited="0">
                <wp:start x="0" y="0"/>
                <wp:lineTo x="0" y="21374"/>
                <wp:lineTo x="21535" y="21374"/>
                <wp:lineTo x="21535" y="0"/>
                <wp:lineTo x="0" y="0"/>
              </wp:wrapPolygon>
            </wp:wrapTight>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1 figur ny.PNG"/>
                    <pic:cNvPicPr/>
                  </pic:nvPicPr>
                  <pic:blipFill rotWithShape="1">
                    <a:blip r:embed="rId10" cstate="print">
                      <a:extLst>
                        <a:ext uri="{28A0092B-C50C-407E-A947-70E740481C1C}">
                          <a14:useLocalDpi xmlns:a14="http://schemas.microsoft.com/office/drawing/2010/main" val="0"/>
                        </a:ext>
                      </a:extLst>
                    </a:blip>
                    <a:srcRect b="7327"/>
                    <a:stretch/>
                  </pic:blipFill>
                  <pic:spPr bwMode="auto">
                    <a:xfrm>
                      <a:off x="0" y="0"/>
                      <a:ext cx="5732145" cy="1212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FF0A6DB" w14:textId="38242ECF" w:rsidR="00B9659A" w:rsidRDefault="00B30070" w:rsidP="00853843">
      <w:pPr>
        <w:widowControl w:val="0"/>
        <w:pBdr>
          <w:top w:val="nil"/>
          <w:left w:val="nil"/>
          <w:bottom w:val="nil"/>
          <w:right w:val="nil"/>
          <w:between w:val="nil"/>
        </w:pBdr>
        <w:tabs>
          <w:tab w:val="left" w:pos="9356"/>
        </w:tabs>
        <w:spacing w:before="190"/>
        <w:ind w:left="426"/>
        <w:rPr>
          <w:rFonts w:asciiTheme="majorHAnsi" w:eastAsia="Tinos" w:hAnsiTheme="majorHAnsi" w:cstheme="majorHAnsi"/>
          <w:color w:val="000000"/>
          <w:sz w:val="24"/>
          <w:szCs w:val="24"/>
        </w:rPr>
      </w:pPr>
      <w:r>
        <w:rPr>
          <w:noProof/>
        </w:rPr>
        <w:drawing>
          <wp:anchor distT="0" distB="0" distL="114300" distR="114300" simplePos="0" relativeHeight="251688960" behindDoc="1" locked="0" layoutInCell="1" allowOverlap="1" wp14:anchorId="059AD5EE" wp14:editId="0A6B0F42">
            <wp:simplePos x="0" y="0"/>
            <wp:positionH relativeFrom="column">
              <wp:posOffset>234315</wp:posOffset>
            </wp:positionH>
            <wp:positionV relativeFrom="paragraph">
              <wp:posOffset>1081405</wp:posOffset>
            </wp:positionV>
            <wp:extent cx="5735117" cy="433705"/>
            <wp:effectExtent l="0" t="0" r="0" b="4445"/>
            <wp:wrapTight wrapText="bothSides">
              <wp:wrapPolygon edited="0">
                <wp:start x="0" y="0"/>
                <wp:lineTo x="0" y="20873"/>
                <wp:lineTo x="21526" y="20873"/>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78079"/>
                    <a:stretch/>
                  </pic:blipFill>
                  <pic:spPr bwMode="auto">
                    <a:xfrm>
                      <a:off x="0" y="0"/>
                      <a:ext cx="5735117" cy="433705"/>
                    </a:xfrm>
                    <a:prstGeom prst="rect">
                      <a:avLst/>
                    </a:prstGeom>
                    <a:ln>
                      <a:noFill/>
                    </a:ln>
                    <a:extLst>
                      <a:ext uri="{53640926-AAD7-44D8-BBD7-CCE9431645EC}">
                        <a14:shadowObscured xmlns:a14="http://schemas.microsoft.com/office/drawing/2010/main"/>
                      </a:ext>
                    </a:extLst>
                  </pic:spPr>
                </pic:pic>
              </a:graphicData>
            </a:graphic>
          </wp:anchor>
        </w:drawing>
      </w:r>
    </w:p>
    <w:p w14:paraId="2C070820" w14:textId="23D18691" w:rsidR="0028326B" w:rsidRDefault="0028326B" w:rsidP="00853843">
      <w:pPr>
        <w:widowControl w:val="0"/>
        <w:pBdr>
          <w:top w:val="nil"/>
          <w:left w:val="nil"/>
          <w:bottom w:val="nil"/>
          <w:right w:val="nil"/>
          <w:between w:val="nil"/>
        </w:pBdr>
        <w:tabs>
          <w:tab w:val="left" w:pos="9356"/>
        </w:tabs>
        <w:spacing w:before="190"/>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Ef</w:t>
      </w:r>
      <w:bookmarkStart w:id="1" w:name="_GoBack"/>
      <w:bookmarkEnd w:id="1"/>
      <w:r>
        <w:rPr>
          <w:rFonts w:asciiTheme="majorHAnsi" w:eastAsia="Tinos" w:hAnsiTheme="majorHAnsi" w:cstheme="majorHAnsi"/>
          <w:color w:val="000000"/>
          <w:sz w:val="24"/>
          <w:szCs w:val="24"/>
        </w:rPr>
        <w:t>ter selve syntesen, skal produktet oprenses</w:t>
      </w:r>
      <w:r w:rsidR="00EA1034">
        <w:rPr>
          <w:rFonts w:asciiTheme="majorHAnsi" w:eastAsia="Tinos" w:hAnsiTheme="majorHAnsi" w:cstheme="majorHAnsi"/>
          <w:color w:val="000000"/>
          <w:sz w:val="24"/>
          <w:szCs w:val="24"/>
        </w:rPr>
        <w:t>, så I</w:t>
      </w:r>
      <w:r w:rsidR="00D93B71">
        <w:rPr>
          <w:rFonts w:asciiTheme="majorHAnsi" w:eastAsia="Tinos" w:hAnsiTheme="majorHAnsi" w:cstheme="majorHAnsi"/>
          <w:color w:val="000000"/>
          <w:sz w:val="24"/>
          <w:szCs w:val="24"/>
        </w:rPr>
        <w:t xml:space="preserve"> kommer af med </w:t>
      </w:r>
      <w:r w:rsidR="00EA1034">
        <w:rPr>
          <w:rFonts w:asciiTheme="majorHAnsi" w:eastAsia="Tinos" w:hAnsiTheme="majorHAnsi" w:cstheme="majorHAnsi"/>
          <w:color w:val="000000"/>
          <w:sz w:val="24"/>
          <w:szCs w:val="24"/>
        </w:rPr>
        <w:t xml:space="preserve">urenheder som fx </w:t>
      </w:r>
      <w:r w:rsidR="00D93B71">
        <w:rPr>
          <w:rFonts w:asciiTheme="majorHAnsi" w:eastAsia="Tinos" w:hAnsiTheme="majorHAnsi" w:cstheme="majorHAnsi"/>
          <w:color w:val="000000"/>
          <w:sz w:val="24"/>
          <w:szCs w:val="24"/>
        </w:rPr>
        <w:t>biproduktet eddikesyre</w:t>
      </w:r>
      <w:r>
        <w:rPr>
          <w:rFonts w:asciiTheme="majorHAnsi" w:eastAsia="Tinos" w:hAnsiTheme="majorHAnsi" w:cstheme="majorHAnsi"/>
          <w:color w:val="000000"/>
          <w:sz w:val="24"/>
          <w:szCs w:val="24"/>
        </w:rPr>
        <w:t xml:space="preserve">. Det gøres ved </w:t>
      </w:r>
      <w:r w:rsidR="00EA1034">
        <w:rPr>
          <w:rFonts w:asciiTheme="majorHAnsi" w:eastAsia="Tinos" w:hAnsiTheme="majorHAnsi" w:cstheme="majorHAnsi"/>
          <w:color w:val="000000"/>
          <w:sz w:val="24"/>
          <w:szCs w:val="24"/>
        </w:rPr>
        <w:t xml:space="preserve">en </w:t>
      </w:r>
      <w:r w:rsidR="00A9166E">
        <w:rPr>
          <w:rFonts w:asciiTheme="majorHAnsi" w:eastAsia="Tinos" w:hAnsiTheme="majorHAnsi" w:cstheme="majorHAnsi"/>
          <w:color w:val="000000"/>
          <w:sz w:val="24"/>
          <w:szCs w:val="24"/>
        </w:rPr>
        <w:t xml:space="preserve">såkaldt </w:t>
      </w:r>
      <w:proofErr w:type="spellStart"/>
      <w:r>
        <w:rPr>
          <w:rFonts w:asciiTheme="majorHAnsi" w:eastAsia="Tinos" w:hAnsiTheme="majorHAnsi" w:cstheme="majorHAnsi"/>
          <w:color w:val="000000"/>
          <w:sz w:val="24"/>
          <w:szCs w:val="24"/>
        </w:rPr>
        <w:t>omkrystallisation</w:t>
      </w:r>
      <w:proofErr w:type="spellEnd"/>
      <w:r w:rsidR="00D93B71">
        <w:rPr>
          <w:rFonts w:asciiTheme="majorHAnsi" w:eastAsia="Tinos" w:hAnsiTheme="majorHAnsi" w:cstheme="majorHAnsi"/>
          <w:color w:val="000000"/>
          <w:sz w:val="24"/>
          <w:szCs w:val="24"/>
        </w:rPr>
        <w:t>.</w:t>
      </w:r>
      <w:r w:rsidR="00D24322">
        <w:rPr>
          <w:rFonts w:asciiTheme="majorHAnsi" w:eastAsia="Tinos" w:hAnsiTheme="majorHAnsi" w:cstheme="majorHAnsi"/>
          <w:color w:val="000000"/>
          <w:sz w:val="24"/>
          <w:szCs w:val="24"/>
        </w:rPr>
        <w:t xml:space="preserve"> </w:t>
      </w:r>
      <w:r w:rsidR="004E3A75">
        <w:rPr>
          <w:rFonts w:asciiTheme="majorHAnsi" w:eastAsia="Tinos" w:hAnsiTheme="majorHAnsi" w:cstheme="majorHAnsi"/>
          <w:color w:val="000000"/>
          <w:sz w:val="24"/>
          <w:szCs w:val="24"/>
        </w:rPr>
        <w:t>Her genopløses p</w:t>
      </w:r>
      <w:r w:rsidR="00A9166E">
        <w:rPr>
          <w:rFonts w:asciiTheme="majorHAnsi" w:eastAsia="Tinos" w:hAnsiTheme="majorHAnsi" w:cstheme="majorHAnsi"/>
          <w:color w:val="000000"/>
          <w:sz w:val="24"/>
          <w:szCs w:val="24"/>
        </w:rPr>
        <w:t xml:space="preserve">roduktet </w:t>
      </w:r>
      <w:r w:rsidR="004E3A75">
        <w:rPr>
          <w:rFonts w:asciiTheme="majorHAnsi" w:eastAsia="Tinos" w:hAnsiTheme="majorHAnsi" w:cstheme="majorHAnsi"/>
          <w:color w:val="000000"/>
          <w:sz w:val="24"/>
          <w:szCs w:val="24"/>
        </w:rPr>
        <w:t xml:space="preserve">og udfældes igen. I den proces vil mange af de urenheder, der var i produktet, blive tilbage i opløsningsmidlet.  </w:t>
      </w:r>
      <w:r w:rsidR="002B119C">
        <w:rPr>
          <w:rFonts w:asciiTheme="majorHAnsi" w:eastAsia="Tinos" w:hAnsiTheme="majorHAnsi" w:cstheme="majorHAnsi"/>
          <w:color w:val="000000"/>
          <w:sz w:val="24"/>
          <w:szCs w:val="24"/>
        </w:rPr>
        <w:t xml:space="preserve">Vi anvender her </w:t>
      </w:r>
      <w:proofErr w:type="spellStart"/>
      <w:r w:rsidR="002B119C">
        <w:rPr>
          <w:rFonts w:asciiTheme="majorHAnsi" w:eastAsia="Tinos" w:hAnsiTheme="majorHAnsi" w:cstheme="majorHAnsi"/>
          <w:color w:val="000000"/>
          <w:sz w:val="24"/>
          <w:szCs w:val="24"/>
        </w:rPr>
        <w:t>ethanol</w:t>
      </w:r>
      <w:proofErr w:type="spellEnd"/>
      <w:r w:rsidR="00F347D9">
        <w:rPr>
          <w:rFonts w:asciiTheme="majorHAnsi" w:eastAsia="Tinos" w:hAnsiTheme="majorHAnsi" w:cstheme="majorHAnsi"/>
          <w:color w:val="000000"/>
          <w:sz w:val="24"/>
          <w:szCs w:val="24"/>
        </w:rPr>
        <w:t xml:space="preserve"> som opløsningsmiddel</w:t>
      </w:r>
      <w:r w:rsidR="00D24322">
        <w:rPr>
          <w:rFonts w:asciiTheme="majorHAnsi" w:eastAsia="Tinos" w:hAnsiTheme="majorHAnsi" w:cstheme="majorHAnsi"/>
          <w:color w:val="000000"/>
          <w:sz w:val="24"/>
          <w:szCs w:val="24"/>
        </w:rPr>
        <w:t xml:space="preserve">. </w:t>
      </w:r>
    </w:p>
    <w:p w14:paraId="5E52511E" w14:textId="15A2B0FD" w:rsidR="00853843" w:rsidRDefault="00305AA4" w:rsidP="00853843">
      <w:pPr>
        <w:widowControl w:val="0"/>
        <w:pBdr>
          <w:top w:val="nil"/>
          <w:left w:val="nil"/>
          <w:bottom w:val="nil"/>
          <w:right w:val="nil"/>
          <w:between w:val="nil"/>
        </w:pBdr>
        <w:tabs>
          <w:tab w:val="left" w:pos="9356"/>
        </w:tabs>
        <w:spacing w:before="190"/>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For at </w:t>
      </w:r>
      <w:r w:rsidR="00853843">
        <w:rPr>
          <w:rFonts w:asciiTheme="majorHAnsi" w:eastAsia="Tinos" w:hAnsiTheme="majorHAnsi" w:cstheme="majorHAnsi"/>
          <w:color w:val="000000"/>
          <w:sz w:val="24"/>
          <w:szCs w:val="24"/>
        </w:rPr>
        <w:t xml:space="preserve">undersøge om det </w:t>
      </w:r>
      <w:proofErr w:type="spellStart"/>
      <w:r w:rsidR="00853843">
        <w:rPr>
          <w:rFonts w:asciiTheme="majorHAnsi" w:eastAsia="Tinos" w:hAnsiTheme="majorHAnsi" w:cstheme="majorHAnsi"/>
          <w:color w:val="000000"/>
          <w:sz w:val="24"/>
          <w:szCs w:val="24"/>
        </w:rPr>
        <w:t>omkrystalliserede</w:t>
      </w:r>
      <w:proofErr w:type="spellEnd"/>
      <w:r w:rsidR="00853843">
        <w:rPr>
          <w:rFonts w:asciiTheme="majorHAnsi" w:eastAsia="Tinos" w:hAnsiTheme="majorHAnsi" w:cstheme="majorHAnsi"/>
          <w:color w:val="000000"/>
          <w:sz w:val="24"/>
          <w:szCs w:val="24"/>
        </w:rPr>
        <w:t xml:space="preserve"> produkt</w:t>
      </w:r>
      <w:r>
        <w:rPr>
          <w:rFonts w:asciiTheme="majorHAnsi" w:eastAsia="Tinos" w:hAnsiTheme="majorHAnsi" w:cstheme="majorHAnsi"/>
          <w:color w:val="000000"/>
          <w:sz w:val="24"/>
          <w:szCs w:val="24"/>
        </w:rPr>
        <w:t xml:space="preserve"> er acetylsalicylsyre, foretages til slut en smeltepunksbestemmelse. Smeltepunktsbestemmelse bruges til at identificere produktet og bestemme dets renhed, da </w:t>
      </w:r>
      <w:r w:rsidR="006009EF">
        <w:rPr>
          <w:rFonts w:asciiTheme="majorHAnsi" w:eastAsia="Tinos" w:hAnsiTheme="majorHAnsi" w:cstheme="majorHAnsi"/>
          <w:color w:val="000000"/>
          <w:sz w:val="24"/>
          <w:szCs w:val="24"/>
        </w:rPr>
        <w:t>urenheder vil ændre smeltepunktet, og typisk vil urenheder forøge det det temperaturinterval, hvor stoffet smelter</w:t>
      </w:r>
      <w:r w:rsidR="002B119C">
        <w:rPr>
          <w:rFonts w:asciiTheme="majorHAnsi" w:eastAsia="Tinos" w:hAnsiTheme="majorHAnsi" w:cstheme="majorHAnsi"/>
          <w:color w:val="000000"/>
          <w:sz w:val="24"/>
          <w:szCs w:val="24"/>
        </w:rPr>
        <w:t>,</w:t>
      </w:r>
      <w:r w:rsidR="006009EF">
        <w:rPr>
          <w:rFonts w:asciiTheme="majorHAnsi" w:eastAsia="Tinos" w:hAnsiTheme="majorHAnsi" w:cstheme="majorHAnsi"/>
          <w:color w:val="000000"/>
          <w:sz w:val="24"/>
          <w:szCs w:val="24"/>
        </w:rPr>
        <w:t xml:space="preserve"> sammenlignet med det rene stof. </w:t>
      </w:r>
    </w:p>
    <w:p w14:paraId="181A6FF5" w14:textId="22D9908B" w:rsidR="007F6788" w:rsidRPr="007F6788" w:rsidRDefault="00E63F3F" w:rsidP="00FC3FC3">
      <w:pPr>
        <w:pStyle w:val="Overskrift2"/>
        <w:tabs>
          <w:tab w:val="left" w:pos="9356"/>
        </w:tabs>
        <w:ind w:left="426"/>
      </w:pPr>
      <w:r>
        <w:t>Materialer</w:t>
      </w:r>
    </w:p>
    <w:tbl>
      <w:tblPr>
        <w:tblStyle w:val="Tabel-Gitter"/>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4257"/>
        <w:gridCol w:w="4815"/>
      </w:tblGrid>
      <w:tr w:rsidR="00FC3FC3" w14:paraId="5AC658AE" w14:textId="1A02BE4B" w:rsidTr="008A09FA">
        <w:trPr>
          <w:trHeight w:val="419"/>
          <w:jc w:val="center"/>
        </w:trPr>
        <w:tc>
          <w:tcPr>
            <w:tcW w:w="4257" w:type="dxa"/>
            <w:shd w:val="clear" w:color="auto" w:fill="auto"/>
          </w:tcPr>
          <w:p w14:paraId="6AB2D3EB" w14:textId="08EAE307" w:rsidR="00FC3FC3" w:rsidRPr="00FC3FC3" w:rsidRDefault="00FC3FC3" w:rsidP="002A3707">
            <w:pPr>
              <w:rPr>
                <w:rFonts w:asciiTheme="majorHAnsi" w:eastAsia="Tinos" w:hAnsiTheme="majorHAnsi" w:cstheme="majorHAnsi"/>
                <w:b/>
                <w:color w:val="000000"/>
                <w:sz w:val="24"/>
                <w:szCs w:val="24"/>
              </w:rPr>
            </w:pPr>
            <w:r w:rsidRPr="00FC3FC3">
              <w:rPr>
                <w:rFonts w:asciiTheme="majorHAnsi" w:eastAsia="Tinos" w:hAnsiTheme="majorHAnsi" w:cstheme="majorHAnsi"/>
                <w:b/>
                <w:color w:val="000000"/>
                <w:sz w:val="24"/>
                <w:szCs w:val="24"/>
              </w:rPr>
              <w:t>Apparatur</w:t>
            </w:r>
          </w:p>
        </w:tc>
        <w:tc>
          <w:tcPr>
            <w:tcW w:w="4815" w:type="dxa"/>
          </w:tcPr>
          <w:p w14:paraId="764AFCDD" w14:textId="354E7A39" w:rsidR="00FC3FC3" w:rsidRPr="00FC3FC3" w:rsidRDefault="00FC3FC3" w:rsidP="002A3707">
            <w:pPr>
              <w:rPr>
                <w:rFonts w:asciiTheme="majorHAnsi" w:eastAsia="Tinos" w:hAnsiTheme="majorHAnsi" w:cstheme="majorHAnsi"/>
                <w:b/>
                <w:color w:val="000000"/>
                <w:sz w:val="24"/>
                <w:szCs w:val="24"/>
              </w:rPr>
            </w:pPr>
            <w:r w:rsidRPr="00FC3FC3">
              <w:rPr>
                <w:rFonts w:asciiTheme="majorHAnsi" w:eastAsia="Tinos" w:hAnsiTheme="majorHAnsi" w:cstheme="majorHAnsi"/>
                <w:b/>
                <w:color w:val="000000"/>
                <w:sz w:val="24"/>
                <w:szCs w:val="24"/>
              </w:rPr>
              <w:t>Kemikalier</w:t>
            </w:r>
          </w:p>
        </w:tc>
      </w:tr>
      <w:tr w:rsidR="00FC3FC3" w14:paraId="654EF48D" w14:textId="35D39E46" w:rsidTr="008A09FA">
        <w:trPr>
          <w:jc w:val="center"/>
        </w:trPr>
        <w:tc>
          <w:tcPr>
            <w:tcW w:w="4257" w:type="dxa"/>
            <w:shd w:val="clear" w:color="auto" w:fill="auto"/>
          </w:tcPr>
          <w:p w14:paraId="34E29F8A" w14:textId="3B6ACAEE"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Konisk kolbe</w:t>
            </w:r>
          </w:p>
        </w:tc>
        <w:tc>
          <w:tcPr>
            <w:tcW w:w="4815" w:type="dxa"/>
          </w:tcPr>
          <w:p w14:paraId="126BC42A" w14:textId="5381BD5D"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Salicylsyre</w:t>
            </w:r>
          </w:p>
        </w:tc>
      </w:tr>
      <w:tr w:rsidR="00FC3FC3" w14:paraId="71BE3461" w14:textId="77777777" w:rsidTr="008A09FA">
        <w:trPr>
          <w:jc w:val="center"/>
        </w:trPr>
        <w:tc>
          <w:tcPr>
            <w:tcW w:w="4257" w:type="dxa"/>
            <w:shd w:val="clear" w:color="auto" w:fill="auto"/>
          </w:tcPr>
          <w:p w14:paraId="3B8FEFEA" w14:textId="79542E28"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Bægerglas</w:t>
            </w:r>
          </w:p>
        </w:tc>
        <w:tc>
          <w:tcPr>
            <w:tcW w:w="4815" w:type="dxa"/>
          </w:tcPr>
          <w:p w14:paraId="1BF3C44B" w14:textId="24BD3BC8" w:rsidR="00FC3FC3" w:rsidRDefault="00303062" w:rsidP="002A3707">
            <w:pPr>
              <w:widowControl w:val="0"/>
              <w:tabs>
                <w:tab w:val="left" w:pos="9356"/>
              </w:tabs>
              <w:spacing w:before="190"/>
              <w:rPr>
                <w:rFonts w:asciiTheme="majorHAnsi" w:eastAsia="Tinos" w:hAnsiTheme="majorHAnsi" w:cstheme="majorHAnsi"/>
                <w:color w:val="000000"/>
                <w:sz w:val="24"/>
                <w:szCs w:val="24"/>
              </w:rPr>
            </w:pPr>
            <w:proofErr w:type="spellStart"/>
            <w:r>
              <w:rPr>
                <w:rFonts w:asciiTheme="majorHAnsi" w:eastAsia="Tinos" w:hAnsiTheme="majorHAnsi" w:cstheme="majorHAnsi"/>
                <w:color w:val="000000"/>
                <w:sz w:val="24"/>
                <w:szCs w:val="24"/>
              </w:rPr>
              <w:t>Eddikesyreanhydrid</w:t>
            </w:r>
            <w:proofErr w:type="spellEnd"/>
            <w:r>
              <w:rPr>
                <w:rFonts w:asciiTheme="majorHAnsi" w:eastAsia="Tinos" w:hAnsiTheme="majorHAnsi" w:cstheme="majorHAnsi"/>
                <w:color w:val="000000"/>
                <w:sz w:val="24"/>
                <w:szCs w:val="24"/>
              </w:rPr>
              <w:t xml:space="preserve"> (</w:t>
            </w:r>
            <w:proofErr w:type="spellStart"/>
            <w:r w:rsidR="00FC3FC3">
              <w:rPr>
                <w:rFonts w:asciiTheme="majorHAnsi" w:eastAsia="Tinos" w:hAnsiTheme="majorHAnsi" w:cstheme="majorHAnsi"/>
                <w:color w:val="000000"/>
                <w:sz w:val="24"/>
                <w:szCs w:val="24"/>
              </w:rPr>
              <w:t>Ethansyreanhydrid</w:t>
            </w:r>
            <w:proofErr w:type="spellEnd"/>
            <w:r>
              <w:rPr>
                <w:rFonts w:asciiTheme="majorHAnsi" w:eastAsia="Tinos" w:hAnsiTheme="majorHAnsi" w:cstheme="majorHAnsi"/>
                <w:color w:val="000000"/>
                <w:sz w:val="24"/>
                <w:szCs w:val="24"/>
              </w:rPr>
              <w:t>)</w:t>
            </w:r>
          </w:p>
        </w:tc>
      </w:tr>
      <w:tr w:rsidR="00FC3FC3" w14:paraId="3988F693" w14:textId="77777777" w:rsidTr="008A09FA">
        <w:trPr>
          <w:jc w:val="center"/>
        </w:trPr>
        <w:tc>
          <w:tcPr>
            <w:tcW w:w="4257" w:type="dxa"/>
            <w:shd w:val="clear" w:color="auto" w:fill="auto"/>
          </w:tcPr>
          <w:p w14:paraId="4E2B9282" w14:textId="52DD1175"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100 mL måleglas</w:t>
            </w:r>
          </w:p>
        </w:tc>
        <w:tc>
          <w:tcPr>
            <w:tcW w:w="4815" w:type="dxa"/>
          </w:tcPr>
          <w:p w14:paraId="78A05279" w14:textId="1A47E5E3"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Acetylsalicylsyre</w:t>
            </w:r>
          </w:p>
        </w:tc>
      </w:tr>
      <w:tr w:rsidR="00FC3FC3" w14:paraId="2721405E" w14:textId="77777777" w:rsidTr="008A09FA">
        <w:trPr>
          <w:jc w:val="center"/>
        </w:trPr>
        <w:tc>
          <w:tcPr>
            <w:tcW w:w="4257" w:type="dxa"/>
            <w:shd w:val="clear" w:color="auto" w:fill="auto"/>
          </w:tcPr>
          <w:p w14:paraId="566840BD" w14:textId="407D69EE"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Varmt vandbad</w:t>
            </w:r>
          </w:p>
        </w:tc>
        <w:tc>
          <w:tcPr>
            <w:tcW w:w="4815" w:type="dxa"/>
          </w:tcPr>
          <w:p w14:paraId="78887C9B" w14:textId="438E5534"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Ethanol</w:t>
            </w:r>
            <w:r w:rsidR="00303062">
              <w:rPr>
                <w:rFonts w:asciiTheme="majorHAnsi" w:eastAsia="Tinos" w:hAnsiTheme="majorHAnsi" w:cstheme="majorHAnsi"/>
                <w:color w:val="000000"/>
                <w:sz w:val="24"/>
                <w:szCs w:val="24"/>
              </w:rPr>
              <w:t xml:space="preserve"> </w:t>
            </w:r>
          </w:p>
        </w:tc>
      </w:tr>
      <w:tr w:rsidR="00FC3FC3" w14:paraId="2EC6DEC8" w14:textId="77777777" w:rsidTr="008A09FA">
        <w:trPr>
          <w:jc w:val="center"/>
        </w:trPr>
        <w:tc>
          <w:tcPr>
            <w:tcW w:w="4257" w:type="dxa"/>
            <w:shd w:val="clear" w:color="auto" w:fill="auto"/>
          </w:tcPr>
          <w:p w14:paraId="41FE3F7E" w14:textId="091979A7"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Udstyr til </w:t>
            </w:r>
            <w:proofErr w:type="spellStart"/>
            <w:r>
              <w:rPr>
                <w:rFonts w:asciiTheme="majorHAnsi" w:eastAsia="Tinos" w:hAnsiTheme="majorHAnsi" w:cstheme="majorHAnsi"/>
                <w:color w:val="000000"/>
                <w:sz w:val="24"/>
                <w:szCs w:val="24"/>
              </w:rPr>
              <w:t>sugefiltrering</w:t>
            </w:r>
            <w:proofErr w:type="spellEnd"/>
          </w:p>
        </w:tc>
        <w:tc>
          <w:tcPr>
            <w:tcW w:w="4815" w:type="dxa"/>
          </w:tcPr>
          <w:p w14:paraId="51D68C08" w14:textId="511A31E1"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Isafkølet demineraliseret vand </w:t>
            </w:r>
            <w:r w:rsidR="00F347D9">
              <w:rPr>
                <w:rFonts w:asciiTheme="majorHAnsi" w:eastAsia="Tinos" w:hAnsiTheme="majorHAnsi" w:cstheme="majorHAnsi"/>
                <w:color w:val="000000"/>
                <w:sz w:val="24"/>
                <w:szCs w:val="24"/>
              </w:rPr>
              <w:t xml:space="preserve">ca.300 </w:t>
            </w:r>
            <w:proofErr w:type="spellStart"/>
            <w:r w:rsidR="00F347D9">
              <w:rPr>
                <w:rFonts w:asciiTheme="majorHAnsi" w:eastAsia="Tinos" w:hAnsiTheme="majorHAnsi" w:cstheme="majorHAnsi"/>
                <w:color w:val="000000"/>
                <w:sz w:val="24"/>
                <w:szCs w:val="24"/>
              </w:rPr>
              <w:t>mL</w:t>
            </w:r>
            <w:proofErr w:type="spellEnd"/>
          </w:p>
        </w:tc>
      </w:tr>
      <w:tr w:rsidR="00FC3FC3" w14:paraId="38AC545D" w14:textId="77777777" w:rsidTr="008A09FA">
        <w:trPr>
          <w:jc w:val="center"/>
        </w:trPr>
        <w:tc>
          <w:tcPr>
            <w:tcW w:w="4257" w:type="dxa"/>
            <w:shd w:val="clear" w:color="auto" w:fill="auto"/>
          </w:tcPr>
          <w:p w14:paraId="1E5D6A43" w14:textId="65150242"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Termometer</w:t>
            </w:r>
          </w:p>
        </w:tc>
        <w:tc>
          <w:tcPr>
            <w:tcW w:w="4815" w:type="dxa"/>
          </w:tcPr>
          <w:p w14:paraId="00C24A62" w14:textId="16C957A8"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Koncentreret svovlsyre</w:t>
            </w:r>
          </w:p>
        </w:tc>
      </w:tr>
      <w:tr w:rsidR="00656325" w14:paraId="5A369B3A" w14:textId="77777777" w:rsidTr="008A09FA">
        <w:trPr>
          <w:jc w:val="center"/>
        </w:trPr>
        <w:tc>
          <w:tcPr>
            <w:tcW w:w="4257" w:type="dxa"/>
            <w:shd w:val="clear" w:color="auto" w:fill="auto"/>
          </w:tcPr>
          <w:p w14:paraId="48C44743" w14:textId="387D257A"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Vægt</w:t>
            </w:r>
          </w:p>
        </w:tc>
        <w:tc>
          <w:tcPr>
            <w:tcW w:w="4815" w:type="dxa"/>
          </w:tcPr>
          <w:p w14:paraId="2CEEA4D7" w14:textId="36F3C7A9"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Varmeskab</w:t>
            </w:r>
          </w:p>
        </w:tc>
      </w:tr>
      <w:tr w:rsidR="00656325" w14:paraId="639C378D" w14:textId="77777777" w:rsidTr="008A09FA">
        <w:trPr>
          <w:jc w:val="center"/>
        </w:trPr>
        <w:tc>
          <w:tcPr>
            <w:tcW w:w="4257" w:type="dxa"/>
            <w:shd w:val="clear" w:color="auto" w:fill="auto"/>
          </w:tcPr>
          <w:p w14:paraId="7B739EEF" w14:textId="6F1CD958"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Smeltepunktsapparat  med udstyr (eller blot udstyr til måling af smeltepunkt)</w:t>
            </w:r>
          </w:p>
        </w:tc>
        <w:tc>
          <w:tcPr>
            <w:tcW w:w="4815" w:type="dxa"/>
          </w:tcPr>
          <w:p w14:paraId="1DA5257F" w14:textId="136DC08C"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Urglas</w:t>
            </w:r>
          </w:p>
        </w:tc>
      </w:tr>
    </w:tbl>
    <w:p w14:paraId="427CC8CC" w14:textId="77777777" w:rsidR="004D7054" w:rsidRDefault="004D7054" w:rsidP="00697B39">
      <w:pPr>
        <w:rPr>
          <w:b/>
          <w:sz w:val="36"/>
          <w:szCs w:val="36"/>
        </w:rPr>
      </w:pPr>
    </w:p>
    <w:p w14:paraId="74D26554" w14:textId="26369C7E" w:rsidR="004D7054" w:rsidRDefault="004D7054" w:rsidP="00697B39">
      <w:pPr>
        <w:rPr>
          <w:b/>
          <w:sz w:val="36"/>
          <w:szCs w:val="36"/>
        </w:rPr>
      </w:pPr>
    </w:p>
    <w:p w14:paraId="4FD2DC06" w14:textId="181E4838" w:rsidR="00C95471" w:rsidRPr="00C33C0C" w:rsidRDefault="00451D9E" w:rsidP="00AA377C">
      <w:pPr>
        <w:pStyle w:val="Overskrift2"/>
        <w:ind w:left="426" w:right="-143"/>
        <w:rPr>
          <w:rFonts w:asciiTheme="majorHAnsi" w:hAnsiTheme="majorHAnsi" w:cstheme="majorHAnsi"/>
          <w:b w:val="0"/>
          <w:sz w:val="24"/>
          <w:szCs w:val="24"/>
        </w:rPr>
      </w:pPr>
      <w:r w:rsidRPr="00AA377C">
        <w:rPr>
          <w:noProof/>
        </w:rPr>
        <w:lastRenderedPageBreak/>
        <mc:AlternateContent>
          <mc:Choice Requires="wps">
            <w:drawing>
              <wp:anchor distT="0" distB="0" distL="114300" distR="114300" simplePos="0" relativeHeight="251663360" behindDoc="0" locked="0" layoutInCell="1" allowOverlap="1" wp14:anchorId="09AD6040" wp14:editId="7AA4FC5E">
                <wp:simplePos x="0" y="0"/>
                <wp:positionH relativeFrom="column">
                  <wp:posOffset>94667</wp:posOffset>
                </wp:positionH>
                <wp:positionV relativeFrom="paragraph">
                  <wp:posOffset>-51979</wp:posOffset>
                </wp:positionV>
                <wp:extent cx="6215380" cy="7968343"/>
                <wp:effectExtent l="0" t="0" r="13970" b="13970"/>
                <wp:wrapNone/>
                <wp:docPr id="773182468" name="Rectangle 773182468"/>
                <wp:cNvGraphicFramePr/>
                <a:graphic xmlns:a="http://schemas.openxmlformats.org/drawingml/2006/main">
                  <a:graphicData uri="http://schemas.microsoft.com/office/word/2010/wordprocessingShape">
                    <wps:wsp>
                      <wps:cNvSpPr/>
                      <wps:spPr>
                        <a:xfrm>
                          <a:off x="0" y="0"/>
                          <a:ext cx="6215380" cy="7968343"/>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8AA0" id="Rectangle 773182468" o:spid="_x0000_s1026" style="position:absolute;margin-left:7.45pt;margin-top:-4.1pt;width:489.4pt;height:6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" filled="f" strokecolor="red" strokeweight="2pt">
                <v:textbox inset="2.5mm"/>
              </v:rect>
            </w:pict>
          </mc:Fallback>
        </mc:AlternateContent>
      </w:r>
      <w:r w:rsidR="00C95471" w:rsidRPr="00AA377C">
        <w:t>Sikkerhed</w:t>
      </w:r>
      <w:r w:rsidR="00C95471" w:rsidRPr="00C33C0C">
        <w:rPr>
          <w:rStyle w:val="Fodnotehenvisning"/>
          <w:rFonts w:asciiTheme="majorHAnsi" w:hAnsiTheme="majorHAnsi" w:cstheme="majorHAnsi"/>
        </w:rPr>
        <w:footnoteReference w:id="1"/>
      </w:r>
      <w:r w:rsidR="00656325">
        <w:t xml:space="preserve"> </w:t>
      </w:r>
    </w:p>
    <w:p w14:paraId="674FAD5E" w14:textId="2342D260" w:rsidR="00C95471" w:rsidRDefault="00C95471" w:rsidP="00AA377C">
      <w:pPr>
        <w:ind w:left="426"/>
        <w:rPr>
          <w:rFonts w:asciiTheme="majorHAnsi" w:hAnsiTheme="majorHAnsi" w:cstheme="majorHAnsi"/>
        </w:rPr>
      </w:pPr>
      <w:r w:rsidRPr="00C33C0C">
        <w:rPr>
          <w:rFonts w:asciiTheme="majorHAnsi" w:hAnsiTheme="majorHAnsi" w:cstheme="majorHAnsi"/>
        </w:rPr>
        <w:t xml:space="preserve">Du skal bære sikkerhedsbriller og kittel til forsøget. Nedenfor er vist </w:t>
      </w:r>
      <w:r>
        <w:rPr>
          <w:rFonts w:asciiTheme="majorHAnsi" w:hAnsiTheme="majorHAnsi" w:cstheme="majorHAnsi"/>
        </w:rPr>
        <w:t>fare</w:t>
      </w:r>
      <w:r w:rsidRPr="00C33C0C">
        <w:rPr>
          <w:rFonts w:asciiTheme="majorHAnsi" w:hAnsiTheme="majorHAnsi" w:cstheme="majorHAnsi"/>
        </w:rPr>
        <w:t>s</w:t>
      </w:r>
      <w:r>
        <w:rPr>
          <w:rFonts w:asciiTheme="majorHAnsi" w:hAnsiTheme="majorHAnsi" w:cstheme="majorHAnsi"/>
        </w:rPr>
        <w:t>y</w:t>
      </w:r>
      <w:r w:rsidRPr="002F13FF">
        <w:rPr>
          <w:rFonts w:asciiTheme="majorHAnsi" w:hAnsiTheme="majorHAnsi" w:cstheme="majorHAnsi"/>
        </w:rPr>
        <w:t xml:space="preserve">mboler, faresætninger i form af </w:t>
      </w:r>
      <w:r w:rsidRPr="006F250B">
        <w:rPr>
          <w:rFonts w:asciiTheme="majorHAnsi" w:hAnsiTheme="majorHAnsi" w:cstheme="majorHAnsi"/>
          <w:u w:val="single"/>
        </w:rPr>
        <w:t>H- sætninger</w:t>
      </w:r>
      <w:r w:rsidRPr="002F13FF">
        <w:rPr>
          <w:rFonts w:asciiTheme="majorHAnsi" w:hAnsiTheme="majorHAnsi" w:cstheme="majorHAnsi"/>
        </w:rPr>
        <w:t xml:space="preserve"> (H for </w:t>
      </w:r>
      <w:proofErr w:type="spellStart"/>
      <w:r w:rsidRPr="002F13FF">
        <w:rPr>
          <w:rFonts w:asciiTheme="majorHAnsi" w:hAnsiTheme="majorHAnsi" w:cstheme="majorHAnsi"/>
        </w:rPr>
        <w:t>Hazard</w:t>
      </w:r>
      <w:proofErr w:type="spellEnd"/>
      <w:r w:rsidRPr="002F13FF">
        <w:rPr>
          <w:rFonts w:asciiTheme="majorHAnsi" w:hAnsiTheme="majorHAnsi" w:cstheme="majorHAnsi"/>
        </w:rPr>
        <w:t xml:space="preserve">) og sikkerhedssætninger i form af </w:t>
      </w:r>
      <w:r w:rsidRPr="006F250B">
        <w:rPr>
          <w:rFonts w:asciiTheme="majorHAnsi" w:hAnsiTheme="majorHAnsi" w:cstheme="majorHAnsi"/>
          <w:u w:val="single"/>
        </w:rPr>
        <w:t>P-sætninger</w:t>
      </w:r>
      <w:r w:rsidRPr="002F13FF">
        <w:rPr>
          <w:rFonts w:asciiTheme="majorHAnsi" w:hAnsiTheme="majorHAnsi" w:cstheme="majorHAnsi"/>
        </w:rPr>
        <w:t xml:space="preserve"> (P for </w:t>
      </w:r>
      <w:proofErr w:type="spellStart"/>
      <w:r w:rsidRPr="002F13FF">
        <w:rPr>
          <w:rFonts w:asciiTheme="majorHAnsi" w:hAnsiTheme="majorHAnsi" w:cstheme="majorHAnsi"/>
        </w:rPr>
        <w:t>Precaution</w:t>
      </w:r>
      <w:proofErr w:type="spellEnd"/>
      <w:r w:rsidRPr="002F13FF">
        <w:rPr>
          <w:rFonts w:asciiTheme="majorHAnsi" w:hAnsiTheme="majorHAnsi" w:cstheme="majorHAnsi"/>
        </w:rPr>
        <w:t xml:space="preserve">). </w:t>
      </w:r>
      <w:r>
        <w:rPr>
          <w:rFonts w:asciiTheme="majorHAnsi" w:hAnsiTheme="majorHAnsi" w:cstheme="majorHAnsi"/>
        </w:rPr>
        <w:t xml:space="preserve">Du kan læse mere om H- og P-sætninger på dette </w:t>
      </w:r>
      <w:hyperlink r:id="rId12" w:history="1">
        <w:r w:rsidRPr="002F13FF">
          <w:rPr>
            <w:rStyle w:val="Hyperlink"/>
            <w:rFonts w:asciiTheme="majorHAnsi" w:hAnsiTheme="majorHAnsi" w:cstheme="majorHAnsi"/>
          </w:rPr>
          <w:t>link</w:t>
        </w:r>
      </w:hyperlink>
      <w:r>
        <w:rPr>
          <w:rFonts w:asciiTheme="majorHAnsi" w:hAnsiTheme="majorHAnsi" w:cstheme="majorHAnsi"/>
        </w:rPr>
        <w:t>.</w:t>
      </w:r>
    </w:p>
    <w:p w14:paraId="558D5F27" w14:textId="1CF12CD9" w:rsidR="003A5E59" w:rsidRPr="004D7054" w:rsidRDefault="003A5E59" w:rsidP="004D7054">
      <w:pPr>
        <w:ind w:left="426"/>
        <w:rPr>
          <w:rFonts w:asciiTheme="majorHAnsi" w:hAnsiTheme="majorHAnsi" w:cstheme="majorHAnsi"/>
          <w:i/>
          <w:sz w:val="28"/>
          <w:szCs w:val="28"/>
        </w:rPr>
      </w:pPr>
      <w:r w:rsidRPr="002B119C">
        <w:rPr>
          <w:rFonts w:asciiTheme="majorHAnsi" w:hAnsiTheme="majorHAnsi" w:cstheme="majorHAnsi"/>
          <w:b/>
          <w:i/>
        </w:rPr>
        <w:t xml:space="preserve">I </w:t>
      </w:r>
      <w:r w:rsidR="00593982" w:rsidRPr="002B119C">
        <w:rPr>
          <w:rFonts w:asciiTheme="majorHAnsi" w:hAnsiTheme="majorHAnsi" w:cstheme="majorHAnsi"/>
          <w:b/>
          <w:i/>
        </w:rPr>
        <w:t>skal</w:t>
      </w:r>
      <w:r w:rsidRPr="002B119C">
        <w:rPr>
          <w:rFonts w:asciiTheme="majorHAnsi" w:hAnsiTheme="majorHAnsi" w:cstheme="majorHAnsi"/>
          <w:b/>
          <w:i/>
        </w:rPr>
        <w:t xml:space="preserve"> som lægemid</w:t>
      </w:r>
      <w:r w:rsidR="00593982" w:rsidRPr="002B119C">
        <w:rPr>
          <w:rFonts w:asciiTheme="majorHAnsi" w:hAnsiTheme="majorHAnsi" w:cstheme="majorHAnsi"/>
          <w:b/>
          <w:i/>
        </w:rPr>
        <w:t>d</w:t>
      </w:r>
      <w:r w:rsidRPr="002B119C">
        <w:rPr>
          <w:rFonts w:asciiTheme="majorHAnsi" w:hAnsiTheme="majorHAnsi" w:cstheme="majorHAnsi"/>
          <w:b/>
          <w:i/>
        </w:rPr>
        <w:t xml:space="preserve">elproducent have </w:t>
      </w:r>
      <w:r w:rsidR="00593982" w:rsidRPr="002B119C">
        <w:rPr>
          <w:rFonts w:asciiTheme="majorHAnsi" w:hAnsiTheme="majorHAnsi" w:cstheme="majorHAnsi"/>
          <w:b/>
          <w:i/>
        </w:rPr>
        <w:t>helt styr på sikkerheden</w:t>
      </w:r>
      <w:r w:rsidRPr="002B119C">
        <w:rPr>
          <w:rFonts w:asciiTheme="majorHAnsi" w:hAnsiTheme="majorHAnsi" w:cstheme="majorHAnsi"/>
          <w:b/>
          <w:i/>
        </w:rPr>
        <w:t xml:space="preserve"> i laboratoriet. </w:t>
      </w:r>
      <w:r w:rsidR="004D7054" w:rsidRPr="002B119C">
        <w:rPr>
          <w:rFonts w:asciiTheme="majorHAnsi" w:hAnsiTheme="majorHAnsi" w:cstheme="majorHAnsi"/>
          <w:b/>
          <w:i/>
        </w:rPr>
        <w:t>I skal selv f</w:t>
      </w:r>
      <w:r w:rsidRPr="002B119C">
        <w:rPr>
          <w:rFonts w:asciiTheme="majorHAnsi" w:hAnsiTheme="majorHAnsi" w:cstheme="majorHAnsi"/>
          <w:b/>
          <w:i/>
        </w:rPr>
        <w:t xml:space="preserve">inde </w:t>
      </w:r>
      <w:r w:rsidR="004D7054" w:rsidRPr="002B119C">
        <w:rPr>
          <w:rFonts w:asciiTheme="majorHAnsi" w:hAnsiTheme="majorHAnsi" w:cstheme="majorHAnsi"/>
          <w:b/>
          <w:i/>
        </w:rPr>
        <w:t>stoffernes P-sætninge</w:t>
      </w:r>
      <w:r w:rsidR="000A2A26">
        <w:rPr>
          <w:rFonts w:asciiTheme="majorHAnsi" w:hAnsiTheme="majorHAnsi" w:cstheme="majorHAnsi"/>
          <w:b/>
          <w:i/>
        </w:rPr>
        <w:t xml:space="preserve">r på </w:t>
      </w:r>
      <w:hyperlink r:id="rId13" w:history="1">
        <w:r w:rsidR="000A2A26">
          <w:rPr>
            <w:rStyle w:val="Hyperlink"/>
            <w:rFonts w:asciiTheme="majorHAnsi" w:hAnsiTheme="majorHAnsi" w:cstheme="majorHAnsi"/>
            <w:b/>
            <w:i/>
          </w:rPr>
          <w:t>kiros.dk</w:t>
        </w:r>
      </w:hyperlink>
      <w:r w:rsidR="000A2A26">
        <w:rPr>
          <w:rFonts w:asciiTheme="majorHAnsi" w:hAnsiTheme="majorHAnsi" w:cstheme="majorHAnsi"/>
          <w:b/>
          <w:i/>
        </w:rPr>
        <w:t xml:space="preserve"> </w:t>
      </w:r>
      <w:r w:rsidR="004D7054" w:rsidRPr="002B119C">
        <w:rPr>
          <w:rFonts w:asciiTheme="majorHAnsi" w:hAnsiTheme="majorHAnsi" w:cstheme="majorHAnsi"/>
          <w:b/>
          <w:i/>
        </w:rPr>
        <w:t>og indsætte dem nedenfor</w:t>
      </w:r>
      <w:r w:rsidR="00451D9E">
        <w:rPr>
          <w:rFonts w:asciiTheme="majorHAnsi" w:hAnsiTheme="majorHAnsi" w:cstheme="majorHAnsi"/>
          <w:b/>
          <w:i/>
        </w:rPr>
        <w:t xml:space="preserve">. Som </w:t>
      </w:r>
      <w:r w:rsidR="009D187B">
        <w:rPr>
          <w:rFonts w:asciiTheme="majorHAnsi" w:hAnsiTheme="majorHAnsi" w:cstheme="majorHAnsi"/>
          <w:b/>
          <w:i/>
        </w:rPr>
        <w:t>start</w:t>
      </w:r>
      <w:r w:rsidR="00451D9E">
        <w:rPr>
          <w:rFonts w:asciiTheme="majorHAnsi" w:hAnsiTheme="majorHAnsi" w:cstheme="majorHAnsi"/>
          <w:b/>
          <w:i/>
        </w:rPr>
        <w:t xml:space="preserve"> er H og P sætninger angivet for </w:t>
      </w:r>
      <w:proofErr w:type="spellStart"/>
      <w:r w:rsidR="00451D9E">
        <w:rPr>
          <w:rFonts w:asciiTheme="majorHAnsi" w:hAnsiTheme="majorHAnsi" w:cstheme="majorHAnsi"/>
          <w:b/>
          <w:i/>
        </w:rPr>
        <w:t>ethanol</w:t>
      </w:r>
      <w:proofErr w:type="spellEnd"/>
      <w:r w:rsidR="004D7054">
        <w:rPr>
          <w:rFonts w:asciiTheme="majorHAnsi" w:hAnsiTheme="majorHAnsi" w:cstheme="majorHAnsi"/>
          <w:i/>
        </w:rPr>
        <w:t>:</w:t>
      </w:r>
      <w:r w:rsidR="004D7054" w:rsidRPr="004D7054">
        <w:rPr>
          <w:rFonts w:asciiTheme="majorHAnsi" w:hAnsiTheme="majorHAnsi" w:cstheme="majorHAnsi"/>
          <w:i/>
        </w:rPr>
        <w:t xml:space="preserve"> </w:t>
      </w:r>
    </w:p>
    <w:p w14:paraId="76BACB28" w14:textId="499F8D06" w:rsidR="00C95471" w:rsidRDefault="00C95471" w:rsidP="00AA377C">
      <w:pPr>
        <w:ind w:left="426"/>
        <w:rPr>
          <w:rFonts w:asciiTheme="majorHAnsi" w:eastAsiaTheme="majorEastAsia" w:hAnsiTheme="majorHAnsi" w:cstheme="majorHAnsi"/>
          <w:color w:val="365F91" w:themeColor="accent1" w:themeShade="BF"/>
        </w:rPr>
      </w:pPr>
    </w:p>
    <w:p w14:paraId="05EF07EF" w14:textId="706917EE" w:rsidR="009D187B" w:rsidRPr="00303062" w:rsidRDefault="009D187B" w:rsidP="009D187B">
      <w:pPr>
        <w:ind w:left="426"/>
        <w:rPr>
          <w:rFonts w:asciiTheme="majorHAnsi" w:hAnsiTheme="majorHAnsi" w:cstheme="majorHAnsi"/>
          <w:b/>
          <w:sz w:val="28"/>
        </w:rPr>
      </w:pPr>
      <w:r>
        <w:rPr>
          <w:rFonts w:ascii="Helvetica Neue" w:hAnsi="Helvetica Neue"/>
          <w:noProof/>
          <w:color w:val="428BCA"/>
          <w:sz w:val="21"/>
          <w:szCs w:val="21"/>
          <w:shd w:val="clear" w:color="auto" w:fill="FFFFFF"/>
        </w:rPr>
        <w:drawing>
          <wp:anchor distT="0" distB="0" distL="114300" distR="114300" simplePos="0" relativeHeight="251685888" behindDoc="1" locked="0" layoutInCell="1" allowOverlap="1" wp14:anchorId="732EAAB0" wp14:editId="58052272">
            <wp:simplePos x="0" y="0"/>
            <wp:positionH relativeFrom="column">
              <wp:posOffset>3636645</wp:posOffset>
            </wp:positionH>
            <wp:positionV relativeFrom="paragraph">
              <wp:posOffset>57150</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7" name="Picture 11" descr="https://kiros.dk/Web/images/piktogrammer/GHS0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ros.dk/Web/images/piktogrammer/GHS02.gif">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p>
    <w:p w14:paraId="3E100243" w14:textId="19306395" w:rsidR="009D187B" w:rsidRPr="004D7054" w:rsidRDefault="009D187B" w:rsidP="009D187B">
      <w:pPr>
        <w:ind w:left="426"/>
        <w:rPr>
          <w:rFonts w:asciiTheme="majorHAnsi" w:hAnsiTheme="majorHAnsi" w:cstheme="majorHAnsi"/>
          <w:b/>
          <w:sz w:val="28"/>
        </w:rPr>
      </w:pPr>
      <w:r>
        <w:rPr>
          <w:rFonts w:asciiTheme="majorHAnsi" w:hAnsiTheme="majorHAnsi" w:cstheme="majorHAnsi"/>
          <w:b/>
          <w:sz w:val="28"/>
        </w:rPr>
        <w:t xml:space="preserve">Ethanol </w:t>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sidRPr="00C33C0C">
        <w:rPr>
          <w:rFonts w:asciiTheme="majorHAnsi" w:hAnsiTheme="majorHAnsi" w:cstheme="majorHAnsi"/>
          <w:u w:val="single"/>
        </w:rPr>
        <w:t>Faresymbol</w:t>
      </w:r>
      <w:r w:rsidRPr="00C33C0C">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ab/>
      </w:r>
    </w:p>
    <w:p w14:paraId="0733A527" w14:textId="3994B0E0" w:rsidR="009D187B" w:rsidRPr="003B3547" w:rsidRDefault="009D187B" w:rsidP="009D187B">
      <w:pPr>
        <w:ind w:left="426"/>
        <w:rPr>
          <w:rFonts w:asciiTheme="majorHAnsi" w:hAnsiTheme="majorHAnsi" w:cstheme="majorHAnsi"/>
        </w:rPr>
      </w:pPr>
      <w:r w:rsidRPr="00C33C0C">
        <w:rPr>
          <w:rFonts w:asciiTheme="majorHAnsi" w:hAnsiTheme="majorHAnsi" w:cstheme="majorHAnsi"/>
          <w:u w:val="single"/>
        </w:rPr>
        <w:t>H-sætninger</w:t>
      </w:r>
      <w:r w:rsidRPr="003B3547">
        <w:rPr>
          <w:rFonts w:asciiTheme="majorHAnsi" w:hAnsiTheme="majorHAnsi" w:cstheme="majorHAnsi"/>
        </w:rPr>
        <w:t>: H</w:t>
      </w:r>
      <w:r>
        <w:rPr>
          <w:rFonts w:asciiTheme="majorHAnsi" w:hAnsiTheme="majorHAnsi" w:cstheme="majorHAnsi"/>
        </w:rPr>
        <w:t>225, H</w:t>
      </w:r>
      <w:r w:rsidRPr="00451D9E">
        <w:rPr>
          <w:rFonts w:asciiTheme="majorHAnsi" w:hAnsiTheme="majorHAnsi" w:cstheme="majorHAnsi"/>
        </w:rPr>
        <w:t xml:space="preserve">319 </w:t>
      </w:r>
    </w:p>
    <w:p w14:paraId="6353705B" w14:textId="2EADD74B" w:rsidR="009D187B" w:rsidRDefault="009D187B" w:rsidP="009D187B">
      <w:pPr>
        <w:ind w:left="426"/>
        <w:rPr>
          <w:rFonts w:asciiTheme="majorHAnsi" w:hAnsiTheme="majorHAnsi" w:cstheme="majorHAnsi"/>
          <w:u w:val="single"/>
        </w:rPr>
      </w:pPr>
      <w:r w:rsidRPr="00C33C0C">
        <w:rPr>
          <w:rFonts w:asciiTheme="majorHAnsi" w:hAnsiTheme="majorHAnsi" w:cstheme="majorHAnsi"/>
          <w:u w:val="single"/>
        </w:rPr>
        <w:t xml:space="preserve">P-sætninger: </w:t>
      </w:r>
    </w:p>
    <w:p w14:paraId="130A2CD3" w14:textId="237C1A1C" w:rsidR="009D187B" w:rsidRDefault="009D187B" w:rsidP="009D187B">
      <w:pPr>
        <w:ind w:left="426"/>
        <w:rPr>
          <w:rFonts w:asciiTheme="majorHAnsi" w:hAnsiTheme="majorHAnsi" w:cstheme="majorHAnsi"/>
        </w:rPr>
      </w:pPr>
      <w:r w:rsidRPr="009D187B">
        <w:rPr>
          <w:rFonts w:asciiTheme="majorHAnsi" w:hAnsiTheme="majorHAnsi" w:cstheme="majorHAnsi"/>
        </w:rPr>
        <w:t xml:space="preserve">P210 Holdes væk fra varme/gnister/åben ild/varme overflader. Rygning forbudt </w:t>
      </w:r>
    </w:p>
    <w:p w14:paraId="0866655C" w14:textId="555C909F" w:rsidR="009D187B" w:rsidRPr="009D187B" w:rsidRDefault="009D187B" w:rsidP="009D187B">
      <w:pPr>
        <w:ind w:left="426"/>
        <w:rPr>
          <w:rFonts w:asciiTheme="majorHAnsi" w:hAnsiTheme="majorHAnsi" w:cstheme="majorHAnsi"/>
        </w:rPr>
      </w:pPr>
      <w:r w:rsidRPr="009D187B">
        <w:rPr>
          <w:rFonts w:asciiTheme="majorHAnsi" w:hAnsiTheme="majorHAnsi" w:cstheme="majorHAnsi"/>
        </w:rPr>
        <w:t>P233 Hold beholderen tæt lukket</w:t>
      </w:r>
    </w:p>
    <w:p w14:paraId="5B4B3191" w14:textId="5F366FA2" w:rsidR="009D187B" w:rsidRPr="00C33C0C" w:rsidRDefault="009D187B" w:rsidP="009D187B">
      <w:pPr>
        <w:ind w:left="426"/>
        <w:rPr>
          <w:rFonts w:asciiTheme="majorHAnsi" w:hAnsiTheme="majorHAnsi" w:cstheme="majorHAnsi"/>
        </w:rPr>
      </w:pPr>
      <w:r w:rsidRPr="009D187B">
        <w:rPr>
          <w:rFonts w:asciiTheme="majorHAnsi" w:hAnsiTheme="majorHAnsi" w:cstheme="majorHAnsi"/>
        </w:rPr>
        <w:t>P305+P351+P338 VED KONTAKT MED ØJNENE: Skyl forsigtigt med vand i flere minutter. Fjern eventuelle kontaktlinser, hvis dette kan gøres let. Fortsæt skylning</w:t>
      </w:r>
      <w:r>
        <w:rPr>
          <w:rFonts w:asciiTheme="majorHAnsi" w:hAnsiTheme="majorHAnsi" w:cstheme="majorHAnsi"/>
        </w:rPr>
        <w:t>.</w:t>
      </w:r>
    </w:p>
    <w:p w14:paraId="28AADF23" w14:textId="276F8D0C" w:rsidR="00451D9E" w:rsidRDefault="00451D9E" w:rsidP="00AA377C">
      <w:pPr>
        <w:ind w:left="426"/>
        <w:rPr>
          <w:rFonts w:asciiTheme="majorHAnsi" w:eastAsiaTheme="majorEastAsia" w:hAnsiTheme="majorHAnsi" w:cstheme="majorHAnsi"/>
          <w:color w:val="365F91" w:themeColor="accent1" w:themeShade="BF"/>
        </w:rPr>
      </w:pPr>
    </w:p>
    <w:p w14:paraId="1281B142" w14:textId="1EC4B6A3" w:rsidR="00451D9E" w:rsidRPr="00C33C0C" w:rsidRDefault="00451D9E" w:rsidP="00AA377C">
      <w:pPr>
        <w:ind w:left="426"/>
        <w:rPr>
          <w:rFonts w:asciiTheme="majorHAnsi" w:eastAsiaTheme="majorEastAsia" w:hAnsiTheme="majorHAnsi" w:cstheme="majorHAnsi"/>
          <w:color w:val="365F91" w:themeColor="accent1" w:themeShade="BF"/>
        </w:rPr>
      </w:pPr>
    </w:p>
    <w:p w14:paraId="7710BFD4" w14:textId="005D25B8" w:rsidR="00C95471" w:rsidRPr="00C33C0C" w:rsidRDefault="00406F8C" w:rsidP="00AA377C">
      <w:pPr>
        <w:ind w:left="426"/>
        <w:rPr>
          <w:rFonts w:asciiTheme="majorHAnsi" w:hAnsiTheme="majorHAnsi" w:cstheme="majorHAnsi"/>
          <w:b/>
        </w:rPr>
      </w:pPr>
      <w:r>
        <w:rPr>
          <w:noProof/>
        </w:rPr>
        <w:drawing>
          <wp:anchor distT="0" distB="0" distL="114300" distR="114300" simplePos="0" relativeHeight="251665408" behindDoc="1" locked="0" layoutInCell="1" allowOverlap="1" wp14:anchorId="06A13431" wp14:editId="45AC2BD7">
            <wp:simplePos x="0" y="0"/>
            <wp:positionH relativeFrom="column">
              <wp:posOffset>4577273</wp:posOffset>
            </wp:positionH>
            <wp:positionV relativeFrom="paragraph">
              <wp:posOffset>67310</wp:posOffset>
            </wp:positionV>
            <wp:extent cx="736600" cy="737870"/>
            <wp:effectExtent l="0" t="0" r="6350" b="5080"/>
            <wp:wrapTight wrapText="bothSides">
              <wp:wrapPolygon edited="0">
                <wp:start x="8938" y="0"/>
                <wp:lineTo x="0" y="8923"/>
                <wp:lineTo x="0" y="11711"/>
                <wp:lineTo x="8379" y="21191"/>
                <wp:lineTo x="8938" y="21191"/>
                <wp:lineTo x="12290" y="21191"/>
                <wp:lineTo x="12848" y="21191"/>
                <wp:lineTo x="21228" y="11711"/>
                <wp:lineTo x="21228" y="8923"/>
                <wp:lineTo x="12290" y="0"/>
                <wp:lineTo x="8938" y="0"/>
              </wp:wrapPolygon>
            </wp:wrapTight>
            <wp:docPr id="4" name="Picture 4" descr="https://kiros.dk/Web/images/piktogrammer/GH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ros.dk/Web/images/piktogrammer/GHS07.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60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638A2B42" wp14:editId="03CCB195">
            <wp:simplePos x="0" y="0"/>
            <wp:positionH relativeFrom="column">
              <wp:posOffset>5453021</wp:posOffset>
            </wp:positionH>
            <wp:positionV relativeFrom="paragraph">
              <wp:posOffset>67945</wp:posOffset>
            </wp:positionV>
            <wp:extent cx="755015" cy="755650"/>
            <wp:effectExtent l="0" t="0" r="6985" b="6350"/>
            <wp:wrapTight wrapText="bothSides">
              <wp:wrapPolygon edited="0">
                <wp:start x="9265" y="0"/>
                <wp:lineTo x="545" y="8713"/>
                <wp:lineTo x="0" y="10346"/>
                <wp:lineTo x="0" y="11435"/>
                <wp:lineTo x="8720" y="21237"/>
                <wp:lineTo x="9265" y="21237"/>
                <wp:lineTo x="11990" y="21237"/>
                <wp:lineTo x="12535" y="21237"/>
                <wp:lineTo x="21255" y="11435"/>
                <wp:lineTo x="21255" y="10346"/>
                <wp:lineTo x="20710" y="8713"/>
                <wp:lineTo x="11990" y="0"/>
                <wp:lineTo x="9265" y="0"/>
              </wp:wrapPolygon>
            </wp:wrapTight>
            <wp:docPr id="5" name="Picture 5" descr="https://kiros.dk/Web/images/piktogrammer/GHS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iros.dk/Web/images/piktogrammer/GHS08.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501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088D8600" wp14:editId="115DF69C">
            <wp:simplePos x="0" y="0"/>
            <wp:positionH relativeFrom="column">
              <wp:posOffset>3639737</wp:posOffset>
            </wp:positionH>
            <wp:positionV relativeFrom="paragraph">
              <wp:posOffset>43539</wp:posOffset>
            </wp:positionV>
            <wp:extent cx="761365" cy="762000"/>
            <wp:effectExtent l="0" t="0" r="635" b="0"/>
            <wp:wrapTight wrapText="bothSides">
              <wp:wrapPolygon edited="0">
                <wp:start x="9188" y="0"/>
                <wp:lineTo x="540" y="8640"/>
                <wp:lineTo x="0" y="10260"/>
                <wp:lineTo x="0" y="11340"/>
                <wp:lineTo x="8647" y="21060"/>
                <wp:lineTo x="9188" y="21060"/>
                <wp:lineTo x="11890" y="21060"/>
                <wp:lineTo x="12430" y="21060"/>
                <wp:lineTo x="21078" y="11340"/>
                <wp:lineTo x="21078" y="10260"/>
                <wp:lineTo x="20537" y="8640"/>
                <wp:lineTo x="11890" y="0"/>
                <wp:lineTo x="9188" y="0"/>
              </wp:wrapPolygon>
            </wp:wrapTight>
            <wp:docPr id="3" name="Picture 3" descr="https://kiros.dk/Web/images/piktogrammer/GH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ros.dk/Web/images/piktogrammer/GHS05.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136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sz w:val="28"/>
        </w:rPr>
        <w:t>Salicylsyre</w:t>
      </w:r>
      <w:r w:rsidR="00C95471" w:rsidRPr="00C33C0C">
        <w:rPr>
          <w:rFonts w:asciiTheme="majorHAnsi" w:hAnsiTheme="majorHAnsi" w:cstheme="majorHAnsi"/>
          <w:b/>
          <w:sz w:val="28"/>
        </w:rPr>
        <w:tab/>
      </w:r>
      <w:r w:rsidR="00C95471" w:rsidRPr="00C33C0C">
        <w:rPr>
          <w:rFonts w:asciiTheme="majorHAnsi" w:hAnsiTheme="majorHAnsi" w:cstheme="majorHAnsi"/>
          <w:b/>
        </w:rPr>
        <w:tab/>
      </w:r>
      <w:r w:rsidR="00C95471" w:rsidRPr="00C33C0C">
        <w:rPr>
          <w:rFonts w:asciiTheme="majorHAnsi" w:hAnsiTheme="majorHAnsi" w:cstheme="majorHAnsi"/>
          <w:b/>
        </w:rPr>
        <w:tab/>
      </w:r>
      <w:r w:rsidR="00C95471" w:rsidRPr="00C33C0C">
        <w:rPr>
          <w:rFonts w:asciiTheme="majorHAnsi" w:hAnsiTheme="majorHAnsi" w:cstheme="majorHAnsi"/>
          <w:b/>
        </w:rPr>
        <w:tab/>
      </w:r>
      <w:r w:rsidR="00C95471">
        <w:rPr>
          <w:rFonts w:asciiTheme="majorHAnsi" w:hAnsiTheme="majorHAnsi" w:cstheme="majorHAnsi"/>
          <w:b/>
        </w:rPr>
        <w:t xml:space="preserve"> </w:t>
      </w:r>
      <w:r w:rsidR="00C95471" w:rsidRPr="00C33C0C">
        <w:rPr>
          <w:rFonts w:asciiTheme="majorHAnsi" w:hAnsiTheme="majorHAnsi" w:cstheme="majorHAnsi"/>
          <w:u w:val="single"/>
        </w:rPr>
        <w:t>Faresymbol</w:t>
      </w:r>
      <w:r w:rsidR="00C95471" w:rsidRPr="00C33C0C">
        <w:rPr>
          <w:rFonts w:asciiTheme="majorHAnsi" w:hAnsiTheme="majorHAnsi" w:cstheme="majorHAnsi"/>
        </w:rPr>
        <w:t>:</w:t>
      </w:r>
      <w:r>
        <w:rPr>
          <w:rFonts w:asciiTheme="majorHAnsi" w:hAnsiTheme="majorHAnsi" w:cstheme="majorHAnsi"/>
        </w:rPr>
        <w:t xml:space="preserve"> </w:t>
      </w:r>
    </w:p>
    <w:p w14:paraId="589C236C" w14:textId="74BC0D75" w:rsidR="00C95471" w:rsidRPr="00C33C0C" w:rsidRDefault="00C95471" w:rsidP="00AA377C">
      <w:pPr>
        <w:ind w:left="426"/>
        <w:rPr>
          <w:rFonts w:asciiTheme="majorHAnsi" w:hAnsiTheme="majorHAnsi" w:cstheme="majorHAnsi"/>
        </w:rPr>
      </w:pPr>
    </w:p>
    <w:p w14:paraId="7907C65D" w14:textId="6A2CEF34" w:rsidR="00C95471" w:rsidRPr="00C33C0C" w:rsidRDefault="00C95471" w:rsidP="00AA377C">
      <w:pPr>
        <w:ind w:left="426"/>
        <w:rPr>
          <w:rFonts w:asciiTheme="majorHAnsi" w:hAnsiTheme="majorHAnsi" w:cstheme="majorHAnsi"/>
        </w:rPr>
      </w:pPr>
      <w:r w:rsidRPr="00C33C0C">
        <w:rPr>
          <w:rFonts w:asciiTheme="majorHAnsi" w:hAnsiTheme="majorHAnsi" w:cstheme="majorHAnsi"/>
          <w:u w:val="single"/>
        </w:rPr>
        <w:t xml:space="preserve">H-sætninger: </w:t>
      </w:r>
      <w:r w:rsidR="00406F8C">
        <w:rPr>
          <w:rFonts w:asciiTheme="majorHAnsi" w:hAnsiTheme="majorHAnsi" w:cstheme="majorHAnsi"/>
        </w:rPr>
        <w:t>H302,</w:t>
      </w:r>
      <w:r w:rsidR="003B3547">
        <w:rPr>
          <w:rFonts w:asciiTheme="majorHAnsi" w:hAnsiTheme="majorHAnsi" w:cstheme="majorHAnsi"/>
        </w:rPr>
        <w:t xml:space="preserve"> </w:t>
      </w:r>
      <w:r w:rsidR="00406F8C">
        <w:rPr>
          <w:rFonts w:asciiTheme="majorHAnsi" w:hAnsiTheme="majorHAnsi" w:cstheme="majorHAnsi"/>
        </w:rPr>
        <w:t>H318,</w:t>
      </w:r>
      <w:r w:rsidR="003B3547">
        <w:rPr>
          <w:rFonts w:asciiTheme="majorHAnsi" w:hAnsiTheme="majorHAnsi" w:cstheme="majorHAnsi"/>
        </w:rPr>
        <w:t xml:space="preserve"> </w:t>
      </w:r>
      <w:r w:rsidR="00406F8C">
        <w:rPr>
          <w:rFonts w:asciiTheme="majorHAnsi" w:hAnsiTheme="majorHAnsi" w:cstheme="majorHAnsi"/>
        </w:rPr>
        <w:t>H361d</w:t>
      </w:r>
    </w:p>
    <w:p w14:paraId="0D4F27D0" w14:textId="6D322032" w:rsidR="00303062" w:rsidRDefault="00C95471" w:rsidP="004D7054">
      <w:pPr>
        <w:ind w:left="426"/>
        <w:rPr>
          <w:rFonts w:ascii="Calibri" w:hAnsi="Calibri" w:cs="Calibri"/>
        </w:rPr>
      </w:pPr>
      <w:r w:rsidRPr="00C33C0C">
        <w:rPr>
          <w:rFonts w:asciiTheme="majorHAnsi" w:hAnsiTheme="majorHAnsi" w:cstheme="majorHAnsi"/>
          <w:u w:val="single"/>
        </w:rPr>
        <w:t xml:space="preserve">P-sætninger: </w:t>
      </w:r>
      <w:r w:rsidR="004D7054" w:rsidRPr="004D7054">
        <w:rPr>
          <w:rFonts w:asciiTheme="majorHAnsi" w:hAnsiTheme="majorHAnsi" w:cstheme="majorHAnsi"/>
        </w:rPr>
        <w:t xml:space="preserve">indsæt </w:t>
      </w:r>
      <w:r w:rsidR="003B3547">
        <w:rPr>
          <w:rFonts w:asciiTheme="majorHAnsi" w:hAnsiTheme="majorHAnsi" w:cstheme="majorHAnsi"/>
        </w:rPr>
        <w:t>ordlyden af de 6 sikkerhedssætninger</w:t>
      </w:r>
      <w:r w:rsidR="004D7054">
        <w:rPr>
          <w:rFonts w:asciiTheme="majorHAnsi" w:hAnsiTheme="majorHAnsi" w:cstheme="majorHAnsi"/>
        </w:rPr>
        <w:t>:</w:t>
      </w:r>
    </w:p>
    <w:p w14:paraId="449D9693" w14:textId="3244E85A" w:rsidR="00876778" w:rsidRDefault="00876778" w:rsidP="00AA377C">
      <w:pPr>
        <w:ind w:left="426"/>
        <w:rPr>
          <w:rFonts w:ascii="Calibri" w:hAnsi="Calibri" w:cs="Calibri"/>
        </w:rPr>
      </w:pPr>
    </w:p>
    <w:p w14:paraId="5202CC44" w14:textId="18928297" w:rsidR="002B119C" w:rsidRPr="00303062" w:rsidRDefault="001B5B97" w:rsidP="002B119C">
      <w:pPr>
        <w:ind w:left="426"/>
        <w:rPr>
          <w:rFonts w:asciiTheme="majorHAnsi" w:hAnsiTheme="majorHAnsi" w:cstheme="majorHAnsi"/>
          <w:b/>
          <w:sz w:val="28"/>
        </w:rPr>
      </w:pPr>
      <w:r>
        <w:rPr>
          <w:noProof/>
        </w:rPr>
        <w:drawing>
          <wp:anchor distT="0" distB="0" distL="114300" distR="114300" simplePos="0" relativeHeight="251683840" behindDoc="1" locked="0" layoutInCell="1" allowOverlap="1" wp14:anchorId="5D65B8D3" wp14:editId="18F42BB7">
            <wp:simplePos x="0" y="0"/>
            <wp:positionH relativeFrom="column">
              <wp:posOffset>4544760</wp:posOffset>
            </wp:positionH>
            <wp:positionV relativeFrom="paragraph">
              <wp:posOffset>175402</wp:posOffset>
            </wp:positionV>
            <wp:extent cx="736600" cy="737870"/>
            <wp:effectExtent l="0" t="0" r="6350" b="5080"/>
            <wp:wrapTight wrapText="bothSides">
              <wp:wrapPolygon edited="0">
                <wp:start x="8938" y="0"/>
                <wp:lineTo x="0" y="8923"/>
                <wp:lineTo x="0" y="11711"/>
                <wp:lineTo x="8379" y="21191"/>
                <wp:lineTo x="8938" y="21191"/>
                <wp:lineTo x="12290" y="21191"/>
                <wp:lineTo x="12848" y="21191"/>
                <wp:lineTo x="21228" y="11711"/>
                <wp:lineTo x="21228" y="8923"/>
                <wp:lineTo x="12290" y="0"/>
                <wp:lineTo x="8938" y="0"/>
              </wp:wrapPolygon>
            </wp:wrapTight>
            <wp:docPr id="12" name="Picture 12" descr="https://kiros.dk/Web/images/piktogrammer/GH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ros.dk/Web/images/piktogrammer/GHS07.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60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6340B1" w14:textId="77777777" w:rsidR="002B119C" w:rsidRPr="004D7054" w:rsidRDefault="002B119C" w:rsidP="002B119C">
      <w:pPr>
        <w:ind w:left="426"/>
        <w:rPr>
          <w:rFonts w:asciiTheme="majorHAnsi" w:hAnsiTheme="majorHAnsi" w:cstheme="majorHAnsi"/>
          <w:b/>
          <w:sz w:val="28"/>
        </w:rPr>
      </w:pPr>
      <w:r w:rsidRPr="00303062">
        <w:rPr>
          <w:rFonts w:asciiTheme="majorHAnsi" w:hAnsiTheme="majorHAnsi" w:cstheme="majorHAnsi"/>
          <w:b/>
          <w:sz w:val="28"/>
        </w:rPr>
        <w:t>Acetylsalicylsyre</w:t>
      </w:r>
      <w:r>
        <w:rPr>
          <w:rFonts w:asciiTheme="majorHAnsi" w:hAnsiTheme="majorHAnsi" w:cstheme="majorHAnsi"/>
          <w:b/>
          <w:sz w:val="28"/>
        </w:rPr>
        <w:t xml:space="preserve"> </w:t>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sidRPr="00C33C0C">
        <w:rPr>
          <w:rFonts w:asciiTheme="majorHAnsi" w:hAnsiTheme="majorHAnsi" w:cstheme="majorHAnsi"/>
          <w:u w:val="single"/>
        </w:rPr>
        <w:t>Faresymbol</w:t>
      </w:r>
      <w:r w:rsidRPr="00C33C0C">
        <w:rPr>
          <w:rFonts w:asciiTheme="majorHAnsi" w:hAnsiTheme="majorHAnsi" w:cstheme="majorHAnsi"/>
        </w:rPr>
        <w:t>:</w:t>
      </w:r>
      <w:r>
        <w:rPr>
          <w:rFonts w:asciiTheme="majorHAnsi" w:hAnsiTheme="majorHAnsi" w:cstheme="majorHAnsi"/>
        </w:rPr>
        <w:t xml:space="preserve"> </w:t>
      </w:r>
    </w:p>
    <w:p w14:paraId="0AB5A709" w14:textId="77777777" w:rsidR="002B119C" w:rsidRPr="003B3547" w:rsidRDefault="002B119C" w:rsidP="002B119C">
      <w:pPr>
        <w:ind w:left="426"/>
        <w:rPr>
          <w:rFonts w:asciiTheme="majorHAnsi" w:hAnsiTheme="majorHAnsi" w:cstheme="majorHAnsi"/>
        </w:rPr>
      </w:pPr>
      <w:r w:rsidRPr="00C33C0C">
        <w:rPr>
          <w:rFonts w:asciiTheme="majorHAnsi" w:hAnsiTheme="majorHAnsi" w:cstheme="majorHAnsi"/>
          <w:u w:val="single"/>
        </w:rPr>
        <w:t>H-sætninger</w:t>
      </w:r>
      <w:r w:rsidRPr="003B3547">
        <w:rPr>
          <w:rFonts w:asciiTheme="majorHAnsi" w:hAnsiTheme="majorHAnsi" w:cstheme="majorHAnsi"/>
        </w:rPr>
        <w:t>: H304</w:t>
      </w:r>
    </w:p>
    <w:p w14:paraId="75D5CAD9" w14:textId="77777777" w:rsidR="002B119C" w:rsidRDefault="002B119C" w:rsidP="002B119C">
      <w:pPr>
        <w:ind w:left="426"/>
        <w:rPr>
          <w:rFonts w:ascii="Calibri" w:hAnsi="Calibri" w:cs="Calibri"/>
        </w:rPr>
      </w:pPr>
      <w:r w:rsidRPr="00C33C0C">
        <w:rPr>
          <w:rFonts w:asciiTheme="majorHAnsi" w:hAnsiTheme="majorHAnsi" w:cstheme="majorHAnsi"/>
          <w:u w:val="single"/>
        </w:rPr>
        <w:t xml:space="preserve">P-sætninger: </w:t>
      </w:r>
      <w:r w:rsidRPr="004D7054">
        <w:rPr>
          <w:rFonts w:asciiTheme="majorHAnsi" w:hAnsiTheme="majorHAnsi" w:cstheme="majorHAnsi"/>
        </w:rPr>
        <w:t xml:space="preserve">indsæt </w:t>
      </w:r>
      <w:r>
        <w:rPr>
          <w:rFonts w:asciiTheme="majorHAnsi" w:hAnsiTheme="majorHAnsi" w:cstheme="majorHAnsi"/>
        </w:rPr>
        <w:t>ordlyden af sikkerhedssætningen:</w:t>
      </w:r>
    </w:p>
    <w:p w14:paraId="25D3EB15" w14:textId="77777777" w:rsidR="002B119C" w:rsidRPr="00C33C0C" w:rsidRDefault="002B119C" w:rsidP="002B119C">
      <w:pPr>
        <w:ind w:left="426"/>
        <w:rPr>
          <w:rFonts w:asciiTheme="majorHAnsi" w:hAnsiTheme="majorHAnsi" w:cstheme="majorHAnsi"/>
        </w:rPr>
      </w:pPr>
    </w:p>
    <w:p w14:paraId="32BEAAB1" w14:textId="77777777" w:rsidR="002B119C" w:rsidRDefault="002B119C" w:rsidP="00AA377C">
      <w:pPr>
        <w:ind w:left="426"/>
        <w:rPr>
          <w:rFonts w:ascii="Calibri" w:hAnsi="Calibri" w:cs="Calibri"/>
        </w:rPr>
      </w:pPr>
    </w:p>
    <w:p w14:paraId="68EF9329" w14:textId="6CA666F5" w:rsidR="00303062" w:rsidRDefault="003B3547" w:rsidP="00AA377C">
      <w:pPr>
        <w:ind w:left="426"/>
        <w:rPr>
          <w:rFonts w:ascii="Calibri" w:hAnsi="Calibri" w:cs="Calibri"/>
        </w:rPr>
      </w:pPr>
      <w:r>
        <w:rPr>
          <w:rFonts w:ascii="Helvetica Neue" w:hAnsi="Helvetica Neue"/>
          <w:noProof/>
          <w:color w:val="428BCA"/>
          <w:sz w:val="21"/>
          <w:szCs w:val="21"/>
          <w:shd w:val="clear" w:color="auto" w:fill="FFFFFF"/>
        </w:rPr>
        <w:drawing>
          <wp:anchor distT="0" distB="0" distL="114300" distR="114300" simplePos="0" relativeHeight="251678720" behindDoc="1" locked="0" layoutInCell="1" allowOverlap="1" wp14:anchorId="3A2BC645" wp14:editId="3B16436D">
            <wp:simplePos x="0" y="0"/>
            <wp:positionH relativeFrom="column">
              <wp:posOffset>3637915</wp:posOffset>
            </wp:positionH>
            <wp:positionV relativeFrom="paragraph">
              <wp:posOffset>94615</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9" name="Picture 9" descr="https://kiros.dk/Web/images/piktogrammer/GHS06.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ros.dk/Web/images/piktogrammer/GHS06.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r>
        <w:rPr>
          <w:rFonts w:ascii="Helvetica Neue" w:hAnsi="Helvetica Neue"/>
          <w:noProof/>
          <w:color w:val="428BCA"/>
          <w:sz w:val="21"/>
          <w:szCs w:val="21"/>
          <w:shd w:val="clear" w:color="auto" w:fill="FFFFFF"/>
        </w:rPr>
        <w:drawing>
          <wp:anchor distT="0" distB="0" distL="114300" distR="114300" simplePos="0" relativeHeight="251677696" behindDoc="1" locked="0" layoutInCell="1" allowOverlap="1" wp14:anchorId="7FD27544" wp14:editId="2F11005B">
            <wp:simplePos x="0" y="0"/>
            <wp:positionH relativeFrom="column">
              <wp:posOffset>4544060</wp:posOffset>
            </wp:positionH>
            <wp:positionV relativeFrom="paragraph">
              <wp:posOffset>94615</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0" name="Picture 10" descr="https://kiros.dk/Web/images/piktogrammer/GHS05.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ros.dk/Web/images/piktogrammer/GHS05.gif">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r>
        <w:rPr>
          <w:rFonts w:ascii="Helvetica Neue" w:hAnsi="Helvetica Neue"/>
          <w:noProof/>
          <w:color w:val="428BCA"/>
          <w:sz w:val="21"/>
          <w:szCs w:val="21"/>
          <w:shd w:val="clear" w:color="auto" w:fill="FFFFFF"/>
        </w:rPr>
        <w:drawing>
          <wp:anchor distT="0" distB="0" distL="114300" distR="114300" simplePos="0" relativeHeight="251676672" behindDoc="1" locked="0" layoutInCell="1" allowOverlap="1" wp14:anchorId="5E01BCF6" wp14:editId="2AC275A9">
            <wp:simplePos x="0" y="0"/>
            <wp:positionH relativeFrom="column">
              <wp:posOffset>5451780</wp:posOffset>
            </wp:positionH>
            <wp:positionV relativeFrom="paragraph">
              <wp:posOffset>95072</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1" name="Picture 11" descr="https://kiros.dk/Web/images/piktogrammer/GHS0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ros.dk/Web/images/piktogrammer/GHS02.gif">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p>
    <w:p w14:paraId="534A22E4" w14:textId="30566E4D" w:rsidR="004D7054" w:rsidRPr="004D7054" w:rsidRDefault="00303062" w:rsidP="004D7054">
      <w:pPr>
        <w:ind w:left="426"/>
        <w:rPr>
          <w:rFonts w:asciiTheme="majorHAnsi" w:hAnsiTheme="majorHAnsi" w:cstheme="majorHAnsi"/>
          <w:b/>
          <w:sz w:val="28"/>
        </w:rPr>
      </w:pPr>
      <w:proofErr w:type="spellStart"/>
      <w:r w:rsidRPr="00303062">
        <w:rPr>
          <w:rFonts w:asciiTheme="majorHAnsi" w:hAnsiTheme="majorHAnsi" w:cstheme="majorHAnsi"/>
          <w:b/>
          <w:sz w:val="28"/>
        </w:rPr>
        <w:t>E</w:t>
      </w:r>
      <w:r w:rsidR="00876778">
        <w:rPr>
          <w:rFonts w:asciiTheme="majorHAnsi" w:hAnsiTheme="majorHAnsi" w:cstheme="majorHAnsi"/>
          <w:b/>
          <w:sz w:val="28"/>
        </w:rPr>
        <w:t>ddike</w:t>
      </w:r>
      <w:r w:rsidRPr="00303062">
        <w:rPr>
          <w:rFonts w:asciiTheme="majorHAnsi" w:hAnsiTheme="majorHAnsi" w:cstheme="majorHAnsi"/>
          <w:b/>
          <w:sz w:val="28"/>
        </w:rPr>
        <w:t>syreanhydrid</w:t>
      </w:r>
      <w:proofErr w:type="spellEnd"/>
      <w:r w:rsidR="00876778">
        <w:rPr>
          <w:rFonts w:asciiTheme="majorHAnsi" w:hAnsiTheme="majorHAnsi" w:cstheme="majorHAnsi"/>
          <w:b/>
          <w:sz w:val="28"/>
        </w:rPr>
        <w:tab/>
      </w:r>
      <w:r w:rsidR="00876778">
        <w:rPr>
          <w:rFonts w:asciiTheme="majorHAnsi" w:hAnsiTheme="majorHAnsi" w:cstheme="majorHAnsi"/>
          <w:b/>
          <w:sz w:val="28"/>
        </w:rPr>
        <w:tab/>
        <w:t xml:space="preserve">           </w:t>
      </w:r>
      <w:r w:rsidR="004D7054" w:rsidRPr="00C33C0C">
        <w:rPr>
          <w:rFonts w:asciiTheme="majorHAnsi" w:hAnsiTheme="majorHAnsi" w:cstheme="majorHAnsi"/>
          <w:u w:val="single"/>
        </w:rPr>
        <w:t>Faresymbol</w:t>
      </w:r>
      <w:r w:rsidR="004D7054" w:rsidRPr="00C33C0C">
        <w:rPr>
          <w:rFonts w:asciiTheme="majorHAnsi" w:hAnsiTheme="majorHAnsi" w:cstheme="majorHAnsi"/>
        </w:rPr>
        <w:t>:</w:t>
      </w:r>
      <w:r w:rsidR="004D7054">
        <w:rPr>
          <w:rFonts w:ascii="Helvetica Neue" w:hAnsi="Helvetica Neue"/>
          <w:color w:val="333333"/>
          <w:sz w:val="21"/>
          <w:szCs w:val="21"/>
          <w:shd w:val="clear" w:color="auto" w:fill="FFFFFF"/>
        </w:rPr>
        <w:t xml:space="preserve">     </w:t>
      </w:r>
    </w:p>
    <w:p w14:paraId="5E295C91" w14:textId="4314A1CB" w:rsidR="004D7054" w:rsidRPr="00C33C0C" w:rsidRDefault="004D7054" w:rsidP="004D7054">
      <w:pPr>
        <w:ind w:left="426"/>
        <w:rPr>
          <w:rFonts w:asciiTheme="majorHAnsi" w:hAnsiTheme="majorHAnsi" w:cstheme="majorHAnsi"/>
        </w:rPr>
      </w:pPr>
    </w:p>
    <w:p w14:paraId="73D11B69" w14:textId="02211513" w:rsidR="004D7054" w:rsidRPr="00C33C0C" w:rsidRDefault="004D7054" w:rsidP="004D7054">
      <w:pPr>
        <w:ind w:left="426"/>
        <w:rPr>
          <w:rFonts w:asciiTheme="majorHAnsi" w:hAnsiTheme="majorHAnsi" w:cstheme="majorHAnsi"/>
        </w:rPr>
      </w:pPr>
      <w:r w:rsidRPr="00C33C0C">
        <w:rPr>
          <w:rFonts w:asciiTheme="majorHAnsi" w:hAnsiTheme="majorHAnsi" w:cstheme="majorHAnsi"/>
          <w:u w:val="single"/>
        </w:rPr>
        <w:t xml:space="preserve">H-sætninger: </w:t>
      </w:r>
      <w:r w:rsidR="003B3547">
        <w:rPr>
          <w:rFonts w:ascii="Helvetica Neue" w:hAnsi="Helvetica Neue"/>
          <w:color w:val="333333"/>
          <w:sz w:val="21"/>
          <w:szCs w:val="21"/>
          <w:shd w:val="clear" w:color="auto" w:fill="FFFFFF"/>
        </w:rPr>
        <w:t> </w:t>
      </w:r>
      <w:r w:rsidR="003B3547" w:rsidRPr="003B3547">
        <w:rPr>
          <w:rFonts w:asciiTheme="majorHAnsi" w:hAnsiTheme="majorHAnsi" w:cstheme="majorHAnsi"/>
        </w:rPr>
        <w:t>EUH 071</w:t>
      </w:r>
      <w:r w:rsidR="003B3547">
        <w:rPr>
          <w:rFonts w:asciiTheme="majorHAnsi" w:hAnsiTheme="majorHAnsi" w:cstheme="majorHAnsi"/>
        </w:rPr>
        <w:t xml:space="preserve">, </w:t>
      </w:r>
      <w:r w:rsidR="003B3547" w:rsidRPr="003B3547">
        <w:rPr>
          <w:rFonts w:asciiTheme="majorHAnsi" w:hAnsiTheme="majorHAnsi" w:cstheme="majorHAnsi"/>
        </w:rPr>
        <w:t>H226</w:t>
      </w:r>
      <w:r w:rsidR="003B3547">
        <w:rPr>
          <w:rFonts w:asciiTheme="majorHAnsi" w:hAnsiTheme="majorHAnsi" w:cstheme="majorHAnsi"/>
        </w:rPr>
        <w:t xml:space="preserve">, </w:t>
      </w:r>
      <w:r w:rsidR="003B3547" w:rsidRPr="003B3547">
        <w:rPr>
          <w:rFonts w:asciiTheme="majorHAnsi" w:hAnsiTheme="majorHAnsi" w:cstheme="majorHAnsi"/>
        </w:rPr>
        <w:t>H302</w:t>
      </w:r>
      <w:r w:rsidR="003B3547">
        <w:rPr>
          <w:rFonts w:asciiTheme="majorHAnsi" w:hAnsiTheme="majorHAnsi" w:cstheme="majorHAnsi"/>
        </w:rPr>
        <w:t xml:space="preserve">, </w:t>
      </w:r>
      <w:r w:rsidR="003B3547" w:rsidRPr="003B3547">
        <w:rPr>
          <w:rFonts w:asciiTheme="majorHAnsi" w:hAnsiTheme="majorHAnsi" w:cstheme="majorHAnsi"/>
        </w:rPr>
        <w:t>H314</w:t>
      </w:r>
      <w:r w:rsidR="003B3547">
        <w:rPr>
          <w:rFonts w:asciiTheme="majorHAnsi" w:hAnsiTheme="majorHAnsi" w:cstheme="majorHAnsi"/>
        </w:rPr>
        <w:t xml:space="preserve">, </w:t>
      </w:r>
      <w:r w:rsidR="003B3547" w:rsidRPr="003B3547">
        <w:rPr>
          <w:rFonts w:asciiTheme="majorHAnsi" w:hAnsiTheme="majorHAnsi" w:cstheme="majorHAnsi"/>
        </w:rPr>
        <w:t>H330</w:t>
      </w:r>
    </w:p>
    <w:p w14:paraId="38158B33" w14:textId="4C6A0CB0" w:rsidR="004D7054" w:rsidRDefault="004D7054" w:rsidP="004D7054">
      <w:pPr>
        <w:ind w:left="426"/>
        <w:rPr>
          <w:rFonts w:ascii="Calibri" w:hAnsi="Calibri" w:cs="Calibri"/>
        </w:rPr>
      </w:pPr>
      <w:r w:rsidRPr="00C33C0C">
        <w:rPr>
          <w:rFonts w:asciiTheme="majorHAnsi" w:hAnsiTheme="majorHAnsi" w:cstheme="majorHAnsi"/>
          <w:u w:val="single"/>
        </w:rPr>
        <w:t xml:space="preserve">P-sætninger: </w:t>
      </w:r>
      <w:r w:rsidRPr="004D7054">
        <w:rPr>
          <w:rFonts w:asciiTheme="majorHAnsi" w:hAnsiTheme="majorHAnsi" w:cstheme="majorHAnsi"/>
        </w:rPr>
        <w:t xml:space="preserve">indsæt </w:t>
      </w:r>
      <w:r w:rsidR="003B3547">
        <w:rPr>
          <w:rFonts w:asciiTheme="majorHAnsi" w:hAnsiTheme="majorHAnsi" w:cstheme="majorHAnsi"/>
        </w:rPr>
        <w:t xml:space="preserve">ordlyden af de 7 sikkerhedssætninger, brug dette </w:t>
      </w:r>
      <w:hyperlink r:id="rId22" w:history="1">
        <w:r w:rsidR="003B3547" w:rsidRPr="003B3547">
          <w:rPr>
            <w:rStyle w:val="Hyperlink"/>
            <w:rFonts w:asciiTheme="majorHAnsi" w:hAnsiTheme="majorHAnsi" w:cstheme="majorHAnsi"/>
          </w:rPr>
          <w:t>link</w:t>
        </w:r>
      </w:hyperlink>
      <w:r>
        <w:rPr>
          <w:rFonts w:asciiTheme="majorHAnsi" w:hAnsiTheme="majorHAnsi" w:cstheme="majorHAnsi"/>
        </w:rPr>
        <w:t>:</w:t>
      </w:r>
    </w:p>
    <w:p w14:paraId="2D89E757" w14:textId="29101738" w:rsidR="004D7054" w:rsidRDefault="009D187B" w:rsidP="004D7054">
      <w:pPr>
        <w:ind w:left="426"/>
        <w:rPr>
          <w:rFonts w:ascii="Calibri" w:hAnsi="Calibri" w:cs="Calibri"/>
        </w:rPr>
      </w:pPr>
      <w:r>
        <w:rPr>
          <w:rFonts w:ascii="Helvetica Neue" w:hAnsi="Helvetica Neue"/>
          <w:noProof/>
          <w:color w:val="2A6496"/>
          <w:sz w:val="21"/>
          <w:szCs w:val="21"/>
          <w:shd w:val="clear" w:color="auto" w:fill="FFFFFF"/>
        </w:rPr>
        <w:drawing>
          <wp:anchor distT="0" distB="0" distL="114300" distR="114300" simplePos="0" relativeHeight="251675648" behindDoc="1" locked="0" layoutInCell="1" allowOverlap="1" wp14:anchorId="15200F9D" wp14:editId="6F973CC7">
            <wp:simplePos x="0" y="0"/>
            <wp:positionH relativeFrom="column">
              <wp:posOffset>4553585</wp:posOffset>
            </wp:positionH>
            <wp:positionV relativeFrom="paragraph">
              <wp:posOffset>7620</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3" name="Picture 13" descr="https://kiros.dk/Web/images/piktogrammer/GHS05.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iros.dk/Web/images/piktogrammer/GHS05.gif">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p>
    <w:p w14:paraId="62CB79FD" w14:textId="272DF4AB" w:rsidR="004D7054" w:rsidRPr="004D7054" w:rsidRDefault="00303062" w:rsidP="004D7054">
      <w:pPr>
        <w:ind w:left="426"/>
        <w:rPr>
          <w:rFonts w:asciiTheme="majorHAnsi" w:hAnsiTheme="majorHAnsi" w:cstheme="majorHAnsi"/>
          <w:b/>
          <w:sz w:val="28"/>
        </w:rPr>
      </w:pPr>
      <w:r>
        <w:rPr>
          <w:rFonts w:asciiTheme="majorHAnsi" w:hAnsiTheme="majorHAnsi" w:cstheme="majorHAnsi"/>
          <w:b/>
          <w:sz w:val="28"/>
        </w:rPr>
        <w:t>Svovlsyre (koncentreret)</w:t>
      </w:r>
      <w:r w:rsidR="004D7054">
        <w:rPr>
          <w:rFonts w:asciiTheme="majorHAnsi" w:hAnsiTheme="majorHAnsi" w:cstheme="majorHAnsi"/>
          <w:b/>
          <w:sz w:val="28"/>
        </w:rPr>
        <w:tab/>
      </w:r>
      <w:r w:rsidR="004D7054">
        <w:rPr>
          <w:rFonts w:asciiTheme="majorHAnsi" w:hAnsiTheme="majorHAnsi" w:cstheme="majorHAnsi"/>
          <w:b/>
          <w:sz w:val="28"/>
        </w:rPr>
        <w:tab/>
      </w:r>
      <w:r w:rsidR="004D7054" w:rsidRPr="00C33C0C">
        <w:rPr>
          <w:rFonts w:asciiTheme="majorHAnsi" w:hAnsiTheme="majorHAnsi" w:cstheme="majorHAnsi"/>
          <w:u w:val="single"/>
        </w:rPr>
        <w:t>Faresymbol</w:t>
      </w:r>
      <w:r w:rsidR="004D7054" w:rsidRPr="00C33C0C">
        <w:rPr>
          <w:rFonts w:asciiTheme="majorHAnsi" w:hAnsiTheme="majorHAnsi" w:cstheme="majorHAnsi"/>
        </w:rPr>
        <w:t>:</w:t>
      </w:r>
      <w:r w:rsidR="004D7054">
        <w:rPr>
          <w:rFonts w:asciiTheme="majorHAnsi" w:hAnsiTheme="majorHAnsi" w:cstheme="majorHAnsi"/>
        </w:rPr>
        <w:t xml:space="preserve"> </w:t>
      </w:r>
      <w:r w:rsidR="003B3547">
        <w:rPr>
          <w:rFonts w:asciiTheme="majorHAnsi" w:hAnsiTheme="majorHAnsi" w:cstheme="majorHAnsi"/>
        </w:rPr>
        <w:tab/>
      </w:r>
      <w:r w:rsidR="003B3547">
        <w:rPr>
          <w:rFonts w:asciiTheme="majorHAnsi" w:hAnsiTheme="majorHAnsi" w:cstheme="majorHAnsi"/>
        </w:rPr>
        <w:tab/>
      </w:r>
      <w:r w:rsidR="003B3547">
        <w:rPr>
          <w:rFonts w:asciiTheme="majorHAnsi" w:hAnsiTheme="majorHAnsi" w:cstheme="majorHAnsi"/>
        </w:rPr>
        <w:tab/>
      </w:r>
      <w:r w:rsidR="003B3547">
        <w:rPr>
          <w:rFonts w:asciiTheme="majorHAnsi" w:hAnsiTheme="majorHAnsi" w:cstheme="majorHAnsi"/>
        </w:rPr>
        <w:tab/>
      </w:r>
      <w:r w:rsidR="003B3547">
        <w:rPr>
          <w:rFonts w:ascii="Helvetica Neue" w:hAnsi="Helvetica Neue"/>
          <w:color w:val="333333"/>
          <w:sz w:val="21"/>
          <w:szCs w:val="21"/>
          <w:shd w:val="clear" w:color="auto" w:fill="FFFFFF"/>
        </w:rPr>
        <w:t> </w:t>
      </w:r>
    </w:p>
    <w:p w14:paraId="50760B42" w14:textId="539231D9" w:rsidR="004D7054" w:rsidRPr="00C33C0C" w:rsidRDefault="004D7054" w:rsidP="004D7054">
      <w:pPr>
        <w:ind w:left="426"/>
        <w:rPr>
          <w:rFonts w:asciiTheme="majorHAnsi" w:hAnsiTheme="majorHAnsi" w:cstheme="majorHAnsi"/>
        </w:rPr>
      </w:pPr>
      <w:r w:rsidRPr="00C33C0C">
        <w:rPr>
          <w:rFonts w:asciiTheme="majorHAnsi" w:hAnsiTheme="majorHAnsi" w:cstheme="majorHAnsi"/>
          <w:u w:val="single"/>
        </w:rPr>
        <w:t xml:space="preserve">H-sætninger: </w:t>
      </w:r>
      <w:r w:rsidR="00876778" w:rsidRPr="00876778">
        <w:rPr>
          <w:rFonts w:asciiTheme="majorHAnsi" w:hAnsiTheme="majorHAnsi" w:cstheme="majorHAnsi"/>
        </w:rPr>
        <w:t> H290</w:t>
      </w:r>
      <w:r w:rsidR="00876778">
        <w:rPr>
          <w:rFonts w:asciiTheme="majorHAnsi" w:hAnsiTheme="majorHAnsi" w:cstheme="majorHAnsi"/>
        </w:rPr>
        <w:t xml:space="preserve">, </w:t>
      </w:r>
      <w:r w:rsidR="00876778" w:rsidRPr="00876778">
        <w:rPr>
          <w:rFonts w:asciiTheme="majorHAnsi" w:hAnsiTheme="majorHAnsi" w:cstheme="majorHAnsi"/>
        </w:rPr>
        <w:t>H314 </w:t>
      </w:r>
    </w:p>
    <w:p w14:paraId="3313CBEF" w14:textId="1D6C88AB" w:rsidR="004D7054" w:rsidRDefault="004D7054" w:rsidP="004D7054">
      <w:pPr>
        <w:ind w:left="426"/>
        <w:rPr>
          <w:rFonts w:asciiTheme="majorHAnsi" w:hAnsiTheme="majorHAnsi" w:cstheme="majorHAnsi"/>
        </w:rPr>
      </w:pPr>
      <w:r w:rsidRPr="00C33C0C">
        <w:rPr>
          <w:rFonts w:asciiTheme="majorHAnsi" w:hAnsiTheme="majorHAnsi" w:cstheme="majorHAnsi"/>
          <w:u w:val="single"/>
        </w:rPr>
        <w:t xml:space="preserve">P-sætninger: </w:t>
      </w:r>
      <w:r w:rsidR="003B3547" w:rsidRPr="004D7054">
        <w:rPr>
          <w:rFonts w:asciiTheme="majorHAnsi" w:hAnsiTheme="majorHAnsi" w:cstheme="majorHAnsi"/>
        </w:rPr>
        <w:t xml:space="preserve">indsæt </w:t>
      </w:r>
      <w:r w:rsidR="003B3547">
        <w:rPr>
          <w:rFonts w:asciiTheme="majorHAnsi" w:hAnsiTheme="majorHAnsi" w:cstheme="majorHAnsi"/>
        </w:rPr>
        <w:t xml:space="preserve">ordlyden af </w:t>
      </w:r>
      <w:r w:rsidR="00876778">
        <w:rPr>
          <w:rFonts w:asciiTheme="majorHAnsi" w:hAnsiTheme="majorHAnsi" w:cstheme="majorHAnsi"/>
        </w:rPr>
        <w:t xml:space="preserve">de 4 </w:t>
      </w:r>
      <w:r w:rsidR="003B3547">
        <w:rPr>
          <w:rFonts w:asciiTheme="majorHAnsi" w:hAnsiTheme="majorHAnsi" w:cstheme="majorHAnsi"/>
        </w:rPr>
        <w:t>sikkerhedssætningen, b</w:t>
      </w:r>
      <w:r w:rsidR="00876778">
        <w:rPr>
          <w:rFonts w:asciiTheme="majorHAnsi" w:hAnsiTheme="majorHAnsi" w:cstheme="majorHAnsi"/>
        </w:rPr>
        <w:t>r</w:t>
      </w:r>
      <w:r w:rsidR="003B3547">
        <w:rPr>
          <w:rFonts w:asciiTheme="majorHAnsi" w:hAnsiTheme="majorHAnsi" w:cstheme="majorHAnsi"/>
        </w:rPr>
        <w:t xml:space="preserve">ug dette </w:t>
      </w:r>
      <w:hyperlink r:id="rId23" w:history="1">
        <w:r w:rsidR="003B3547" w:rsidRPr="003B3547">
          <w:rPr>
            <w:rStyle w:val="Hyperlink"/>
            <w:rFonts w:asciiTheme="majorHAnsi" w:hAnsiTheme="majorHAnsi" w:cstheme="majorHAnsi"/>
          </w:rPr>
          <w:t>link</w:t>
        </w:r>
      </w:hyperlink>
      <w:r w:rsidR="003B3547">
        <w:rPr>
          <w:rFonts w:asciiTheme="majorHAnsi" w:hAnsiTheme="majorHAnsi" w:cstheme="majorHAnsi"/>
        </w:rPr>
        <w:t>:</w:t>
      </w:r>
    </w:p>
    <w:p w14:paraId="67C3C8C8" w14:textId="77777777" w:rsidR="002B119C" w:rsidRPr="00C33C0C" w:rsidRDefault="002B119C" w:rsidP="004D7054">
      <w:pPr>
        <w:ind w:left="426"/>
        <w:rPr>
          <w:rFonts w:asciiTheme="majorHAnsi" w:hAnsiTheme="majorHAnsi" w:cstheme="majorHAnsi"/>
        </w:rPr>
      </w:pPr>
    </w:p>
    <w:p w14:paraId="58039559" w14:textId="6FE29718" w:rsidR="00303062" w:rsidRDefault="00303062" w:rsidP="00AA377C">
      <w:pPr>
        <w:ind w:left="426"/>
        <w:rPr>
          <w:rFonts w:asciiTheme="majorHAnsi" w:hAnsiTheme="majorHAnsi" w:cstheme="majorHAnsi"/>
          <w:b/>
          <w:sz w:val="28"/>
        </w:rPr>
      </w:pPr>
    </w:p>
    <w:p w14:paraId="7EA0CB6A" w14:textId="6240E4C6" w:rsidR="00754C26" w:rsidRDefault="00754C26" w:rsidP="00AA377C">
      <w:pPr>
        <w:ind w:left="426"/>
        <w:rPr>
          <w:rFonts w:ascii="Calibri" w:hAnsi="Calibri" w:cs="Calibri"/>
        </w:rPr>
      </w:pPr>
    </w:p>
    <w:p w14:paraId="16A55E64" w14:textId="109A80B8" w:rsidR="009C0D79" w:rsidRDefault="00237677" w:rsidP="003A62D1">
      <w:pPr>
        <w:pStyle w:val="Overskrift2"/>
        <w:tabs>
          <w:tab w:val="left" w:pos="9356"/>
        </w:tabs>
        <w:ind w:left="426"/>
      </w:pPr>
      <w:r w:rsidRPr="00237677">
        <w:lastRenderedPageBreak/>
        <w:t>Fremgangsmåde</w:t>
      </w:r>
    </w:p>
    <w:p w14:paraId="15B38467" w14:textId="40ACB97D" w:rsidR="00754C26" w:rsidRPr="00254976" w:rsidRDefault="00754C26" w:rsidP="00754C26">
      <w:pPr>
        <w:widowControl w:val="0"/>
        <w:pBdr>
          <w:top w:val="nil"/>
          <w:left w:val="nil"/>
          <w:bottom w:val="nil"/>
          <w:right w:val="nil"/>
          <w:between w:val="nil"/>
        </w:pBdr>
        <w:tabs>
          <w:tab w:val="left" w:pos="9356"/>
        </w:tabs>
        <w:spacing w:before="178" w:line="247" w:lineRule="auto"/>
        <w:ind w:left="426" w:firstLine="141"/>
        <w:rPr>
          <w:rFonts w:asciiTheme="majorHAnsi" w:eastAsia="Tinos" w:hAnsiTheme="majorHAnsi" w:cstheme="majorHAnsi"/>
          <w:b/>
          <w:color w:val="000000"/>
          <w:sz w:val="24"/>
          <w:szCs w:val="24"/>
        </w:rPr>
      </w:pPr>
      <w:r w:rsidRPr="00254976">
        <w:rPr>
          <w:rFonts w:asciiTheme="majorHAnsi" w:eastAsia="Tinos" w:hAnsiTheme="majorHAnsi" w:cstheme="majorHAnsi"/>
          <w:b/>
          <w:color w:val="000000"/>
          <w:sz w:val="24"/>
          <w:szCs w:val="24"/>
        </w:rPr>
        <w:t xml:space="preserve">Syntese </w:t>
      </w:r>
    </w:p>
    <w:p w14:paraId="4C387C98" w14:textId="09393347" w:rsidR="00887281" w:rsidRDefault="00887281"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w:t>
      </w:r>
      <w:r w:rsidR="00656325">
        <w:rPr>
          <w:rFonts w:asciiTheme="majorHAnsi" w:eastAsia="Tinos" w:hAnsiTheme="majorHAnsi" w:cstheme="majorHAnsi"/>
          <w:color w:val="000000"/>
          <w:sz w:val="24"/>
          <w:szCs w:val="24"/>
        </w:rPr>
        <w:t>til demineraliseret vand til afk</w:t>
      </w:r>
      <w:r>
        <w:rPr>
          <w:rFonts w:asciiTheme="majorHAnsi" w:eastAsia="Tinos" w:hAnsiTheme="majorHAnsi" w:cstheme="majorHAnsi"/>
          <w:color w:val="000000"/>
          <w:sz w:val="24"/>
          <w:szCs w:val="24"/>
        </w:rPr>
        <w:t>øling i en fryser</w:t>
      </w:r>
      <w:r w:rsidR="00F347D9">
        <w:rPr>
          <w:rFonts w:asciiTheme="majorHAnsi" w:eastAsia="Tinos" w:hAnsiTheme="majorHAnsi" w:cstheme="majorHAnsi"/>
          <w:color w:val="000000"/>
          <w:sz w:val="24"/>
          <w:szCs w:val="24"/>
        </w:rPr>
        <w:t xml:space="preserve">, </w:t>
      </w:r>
      <w:r w:rsidR="00342DCA">
        <w:rPr>
          <w:rFonts w:asciiTheme="majorHAnsi" w:eastAsia="Tinos" w:hAnsiTheme="majorHAnsi" w:cstheme="majorHAnsi"/>
          <w:color w:val="000000"/>
          <w:sz w:val="24"/>
          <w:szCs w:val="24"/>
        </w:rPr>
        <w:t xml:space="preserve">eller et isbad, </w:t>
      </w:r>
      <w:r w:rsidR="00F347D9">
        <w:rPr>
          <w:rFonts w:asciiTheme="majorHAnsi" w:eastAsia="Tinos" w:hAnsiTheme="majorHAnsi" w:cstheme="majorHAnsi"/>
          <w:color w:val="000000"/>
          <w:sz w:val="24"/>
          <w:szCs w:val="24"/>
        </w:rPr>
        <w:t>hvis ikke det allerede står på køl til jer</w:t>
      </w:r>
      <w:r>
        <w:rPr>
          <w:rFonts w:asciiTheme="majorHAnsi" w:eastAsia="Tinos" w:hAnsiTheme="majorHAnsi" w:cstheme="majorHAnsi"/>
          <w:color w:val="000000"/>
          <w:sz w:val="24"/>
          <w:szCs w:val="24"/>
        </w:rPr>
        <w:t xml:space="preserve">. Der skal undervejs bruges </w:t>
      </w:r>
      <w:r w:rsidR="00176475">
        <w:rPr>
          <w:rFonts w:asciiTheme="majorHAnsi" w:eastAsia="Tinos" w:hAnsiTheme="majorHAnsi" w:cstheme="majorHAnsi"/>
          <w:color w:val="000000"/>
          <w:sz w:val="24"/>
          <w:szCs w:val="24"/>
        </w:rPr>
        <w:t>max</w:t>
      </w:r>
      <w:r>
        <w:rPr>
          <w:rFonts w:asciiTheme="majorHAnsi" w:eastAsia="Tinos" w:hAnsiTheme="majorHAnsi" w:cstheme="majorHAnsi"/>
          <w:color w:val="000000"/>
          <w:sz w:val="24"/>
          <w:szCs w:val="24"/>
        </w:rPr>
        <w:t xml:space="preserve"> 300 ml. </w:t>
      </w:r>
    </w:p>
    <w:p w14:paraId="742D50BB" w14:textId="5FF16EE7" w:rsid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 xml:space="preserve">I en </w:t>
      </w:r>
      <w:r w:rsidRPr="00754C26">
        <w:rPr>
          <w:rFonts w:asciiTheme="majorHAnsi" w:eastAsia="Tinos" w:hAnsiTheme="majorHAnsi" w:cstheme="majorHAnsi"/>
          <w:b/>
          <w:color w:val="000000"/>
          <w:sz w:val="24"/>
          <w:szCs w:val="24"/>
        </w:rPr>
        <w:t>tør</w:t>
      </w:r>
      <w:r w:rsidRPr="00754C26">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konisk kolbe afmåles</w:t>
      </w:r>
      <w:r w:rsidRPr="00754C26">
        <w:rPr>
          <w:rFonts w:asciiTheme="majorHAnsi" w:eastAsia="Tinos" w:hAnsiTheme="majorHAnsi" w:cstheme="majorHAnsi"/>
          <w:color w:val="000000"/>
          <w:sz w:val="24"/>
          <w:szCs w:val="24"/>
        </w:rPr>
        <w:t xml:space="preserve"> 5,0 gram salicylsyre </w:t>
      </w:r>
    </w:p>
    <w:p w14:paraId="2C0B801F" w14:textId="47981EF3" w:rsidR="00754C26" w:rsidRP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Kolben tilsættes </w:t>
      </w:r>
      <w:r w:rsidRPr="00754C26">
        <w:rPr>
          <w:rFonts w:asciiTheme="majorHAnsi" w:eastAsia="Tinos" w:hAnsiTheme="majorHAnsi" w:cstheme="majorHAnsi"/>
          <w:color w:val="000000"/>
          <w:sz w:val="24"/>
          <w:szCs w:val="24"/>
        </w:rPr>
        <w:t xml:space="preserve">10 </w:t>
      </w:r>
      <w:proofErr w:type="spellStart"/>
      <w:r w:rsidRPr="00754C26">
        <w:rPr>
          <w:rFonts w:asciiTheme="majorHAnsi" w:eastAsia="Tinos" w:hAnsiTheme="majorHAnsi" w:cstheme="majorHAnsi"/>
          <w:color w:val="000000"/>
          <w:sz w:val="24"/>
          <w:szCs w:val="24"/>
        </w:rPr>
        <w:t>mL</w:t>
      </w:r>
      <w:proofErr w:type="spellEnd"/>
      <w:r w:rsidRPr="00754C26">
        <w:rPr>
          <w:rFonts w:asciiTheme="majorHAnsi" w:eastAsia="Tinos" w:hAnsiTheme="majorHAnsi" w:cstheme="majorHAnsi"/>
          <w:color w:val="000000"/>
          <w:sz w:val="24"/>
          <w:szCs w:val="24"/>
        </w:rPr>
        <w:t xml:space="preserve"> </w:t>
      </w:r>
      <w:proofErr w:type="spellStart"/>
      <w:r w:rsidRPr="00754C26">
        <w:rPr>
          <w:rFonts w:asciiTheme="majorHAnsi" w:eastAsia="Tinos" w:hAnsiTheme="majorHAnsi" w:cstheme="majorHAnsi"/>
          <w:color w:val="000000"/>
          <w:sz w:val="24"/>
          <w:szCs w:val="24"/>
        </w:rPr>
        <w:t>eddikesyreanhydrid</w:t>
      </w:r>
      <w:proofErr w:type="spellEnd"/>
      <w:r w:rsidRPr="00754C26">
        <w:rPr>
          <w:rFonts w:asciiTheme="majorHAnsi" w:eastAsia="Tinos" w:hAnsiTheme="majorHAnsi" w:cstheme="majorHAnsi"/>
          <w:color w:val="000000"/>
          <w:sz w:val="24"/>
          <w:szCs w:val="24"/>
        </w:rPr>
        <w:t xml:space="preserve"> </w:t>
      </w:r>
    </w:p>
    <w:p w14:paraId="503EFEE0" w14:textId="6B22F3B5" w:rsidR="00754C26" w:rsidRP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Blandingen tils</w:t>
      </w:r>
      <w:r>
        <w:rPr>
          <w:rFonts w:asciiTheme="majorHAnsi" w:eastAsia="Tinos" w:hAnsiTheme="majorHAnsi" w:cstheme="majorHAnsi"/>
          <w:color w:val="000000"/>
          <w:sz w:val="24"/>
          <w:szCs w:val="24"/>
        </w:rPr>
        <w:t>ættes forsigtigt 2 drå</w:t>
      </w:r>
      <w:r w:rsidRPr="00754C26">
        <w:rPr>
          <w:rFonts w:asciiTheme="majorHAnsi" w:eastAsia="Tinos" w:hAnsiTheme="majorHAnsi" w:cstheme="majorHAnsi"/>
          <w:color w:val="000000"/>
          <w:sz w:val="24"/>
          <w:szCs w:val="24"/>
        </w:rPr>
        <w:t xml:space="preserve">ber koncentreret </w:t>
      </w:r>
      <w:r>
        <w:rPr>
          <w:rFonts w:asciiTheme="majorHAnsi" w:eastAsia="Tinos" w:hAnsiTheme="majorHAnsi" w:cstheme="majorHAnsi"/>
          <w:color w:val="000000"/>
          <w:sz w:val="24"/>
          <w:szCs w:val="24"/>
        </w:rPr>
        <w:t>svovlsyre</w:t>
      </w:r>
      <w:r w:rsidRPr="00754C26">
        <w:rPr>
          <w:rFonts w:asciiTheme="majorHAnsi" w:eastAsia="Tinos" w:hAnsiTheme="majorHAnsi" w:cstheme="majorHAnsi"/>
          <w:color w:val="000000"/>
          <w:sz w:val="24"/>
          <w:szCs w:val="24"/>
        </w:rPr>
        <w:t>.</w:t>
      </w:r>
    </w:p>
    <w:p w14:paraId="1BC4BA82" w14:textId="77777777" w:rsidR="00754C26" w:rsidRP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Den koniske kolbe anbringes i et 70-80° C varmt vandbad i 10 min. Kolben omrystes undervejs.</w:t>
      </w:r>
    </w:p>
    <w:p w14:paraId="6533CC9D" w14:textId="1A107E0E" w:rsidR="00754C26" w:rsidRPr="00754C26" w:rsidRDefault="00853843"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Blandingen af</w:t>
      </w:r>
      <w:r w:rsidR="00754C26">
        <w:rPr>
          <w:rFonts w:asciiTheme="majorHAnsi" w:eastAsia="Tinos" w:hAnsiTheme="majorHAnsi" w:cstheme="majorHAnsi"/>
          <w:color w:val="000000"/>
          <w:sz w:val="24"/>
          <w:szCs w:val="24"/>
        </w:rPr>
        <w:t>kø</w:t>
      </w:r>
      <w:r w:rsidR="00754C26" w:rsidRPr="00754C26">
        <w:rPr>
          <w:rFonts w:asciiTheme="majorHAnsi" w:eastAsia="Tinos" w:hAnsiTheme="majorHAnsi" w:cstheme="majorHAnsi"/>
          <w:color w:val="000000"/>
          <w:sz w:val="24"/>
          <w:szCs w:val="24"/>
        </w:rPr>
        <w:t>les herefter</w:t>
      </w:r>
      <w:r w:rsidR="00754C26">
        <w:rPr>
          <w:rFonts w:asciiTheme="majorHAnsi" w:eastAsia="Tinos" w:hAnsiTheme="majorHAnsi" w:cstheme="majorHAnsi"/>
          <w:color w:val="000000"/>
          <w:sz w:val="24"/>
          <w:szCs w:val="24"/>
        </w:rPr>
        <w:t>,</w:t>
      </w:r>
      <w:r w:rsidR="00754C26" w:rsidRPr="00754C26">
        <w:rPr>
          <w:rFonts w:asciiTheme="majorHAnsi" w:eastAsia="Tinos" w:hAnsiTheme="majorHAnsi" w:cstheme="majorHAnsi"/>
          <w:color w:val="000000"/>
          <w:sz w:val="24"/>
          <w:szCs w:val="24"/>
        </w:rPr>
        <w:t xml:space="preserve"> ved at holde den ind under den kolde vandhane.</w:t>
      </w:r>
    </w:p>
    <w:p w14:paraId="4BD8DFB0" w14:textId="74F316B2" w:rsidR="00213FA2"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 xml:space="preserve">100 </w:t>
      </w:r>
      <w:proofErr w:type="spellStart"/>
      <w:r w:rsidRPr="00754C26">
        <w:rPr>
          <w:rFonts w:asciiTheme="majorHAnsi" w:eastAsia="Tinos" w:hAnsiTheme="majorHAnsi" w:cstheme="majorHAnsi"/>
          <w:color w:val="000000"/>
          <w:sz w:val="24"/>
          <w:szCs w:val="24"/>
        </w:rPr>
        <w:t>mL</w:t>
      </w:r>
      <w:proofErr w:type="spellEnd"/>
      <w:r w:rsidRPr="00754C26">
        <w:rPr>
          <w:rFonts w:asciiTheme="majorHAnsi" w:eastAsia="Tinos" w:hAnsiTheme="majorHAnsi" w:cstheme="majorHAnsi"/>
          <w:color w:val="000000"/>
          <w:sz w:val="24"/>
          <w:szCs w:val="24"/>
        </w:rPr>
        <w:t xml:space="preserve"> demineraliseret vand </w:t>
      </w:r>
      <w:r w:rsidR="001B5B97">
        <w:rPr>
          <w:rFonts w:asciiTheme="majorHAnsi" w:eastAsia="Tinos" w:hAnsiTheme="majorHAnsi" w:cstheme="majorHAnsi"/>
          <w:color w:val="000000"/>
          <w:sz w:val="24"/>
          <w:szCs w:val="24"/>
        </w:rPr>
        <w:t xml:space="preserve">fra fryseren </w:t>
      </w:r>
      <w:r w:rsidR="00213FA2">
        <w:rPr>
          <w:rFonts w:asciiTheme="majorHAnsi" w:eastAsia="Tinos" w:hAnsiTheme="majorHAnsi" w:cstheme="majorHAnsi"/>
          <w:color w:val="000000"/>
          <w:sz w:val="24"/>
          <w:szCs w:val="24"/>
        </w:rPr>
        <w:t xml:space="preserve">afmåles i et måleglas, og fyldes </w:t>
      </w:r>
      <w:r w:rsidRPr="00754C26">
        <w:rPr>
          <w:rFonts w:asciiTheme="majorHAnsi" w:eastAsia="Tinos" w:hAnsiTheme="majorHAnsi" w:cstheme="majorHAnsi"/>
          <w:color w:val="000000"/>
          <w:sz w:val="24"/>
          <w:szCs w:val="24"/>
        </w:rPr>
        <w:t>i et b</w:t>
      </w:r>
      <w:r w:rsidR="00213FA2">
        <w:rPr>
          <w:rFonts w:asciiTheme="majorHAnsi" w:eastAsia="Tinos" w:hAnsiTheme="majorHAnsi" w:cstheme="majorHAnsi"/>
          <w:color w:val="000000"/>
          <w:sz w:val="24"/>
          <w:szCs w:val="24"/>
        </w:rPr>
        <w:t>æ</w:t>
      </w:r>
      <w:r w:rsidRPr="00754C26">
        <w:rPr>
          <w:rFonts w:asciiTheme="majorHAnsi" w:eastAsia="Tinos" w:hAnsiTheme="majorHAnsi" w:cstheme="majorHAnsi"/>
          <w:color w:val="000000"/>
          <w:sz w:val="24"/>
          <w:szCs w:val="24"/>
        </w:rPr>
        <w:t>gerglas</w:t>
      </w:r>
      <w:r w:rsidR="00213FA2">
        <w:rPr>
          <w:rFonts w:asciiTheme="majorHAnsi" w:eastAsia="Tinos" w:hAnsiTheme="majorHAnsi" w:cstheme="majorHAnsi"/>
          <w:color w:val="000000"/>
          <w:sz w:val="24"/>
          <w:szCs w:val="24"/>
        </w:rPr>
        <w:t>.</w:t>
      </w:r>
      <w:r w:rsidR="00451D9E">
        <w:rPr>
          <w:rFonts w:asciiTheme="majorHAnsi" w:eastAsia="Tinos" w:hAnsiTheme="majorHAnsi" w:cstheme="majorHAnsi"/>
          <w:color w:val="000000"/>
          <w:sz w:val="24"/>
          <w:szCs w:val="24"/>
        </w:rPr>
        <w:t xml:space="preserve"> Resten af vandet sættes i køleskabet.</w:t>
      </w:r>
    </w:p>
    <w:p w14:paraId="0F3D9681" w14:textId="114FDEE2" w:rsidR="00754C26" w:rsidRPr="00754C26" w:rsidRDefault="00213FA2"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Reaktionsblandingen hæ</w:t>
      </w:r>
      <w:r w:rsidR="00754C26" w:rsidRPr="00754C26">
        <w:rPr>
          <w:rFonts w:asciiTheme="majorHAnsi" w:eastAsia="Tinos" w:hAnsiTheme="majorHAnsi" w:cstheme="majorHAnsi"/>
          <w:color w:val="000000"/>
          <w:sz w:val="24"/>
          <w:szCs w:val="24"/>
        </w:rPr>
        <w:t>ldes forsigtigt</w:t>
      </w:r>
      <w:r>
        <w:rPr>
          <w:rFonts w:asciiTheme="majorHAnsi" w:eastAsia="Tinos" w:hAnsiTheme="majorHAnsi" w:cstheme="majorHAnsi"/>
          <w:color w:val="000000"/>
          <w:sz w:val="24"/>
          <w:szCs w:val="24"/>
        </w:rPr>
        <w:t>, i det afkølede vand.</w:t>
      </w:r>
    </w:p>
    <w:p w14:paraId="69B6E2D5" w14:textId="3A3D03EA" w:rsidR="00853843" w:rsidRPr="00853843" w:rsidRDefault="00213FA2" w:rsidP="00853843">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Bægerglasset kan stilles </w:t>
      </w:r>
      <w:r w:rsidR="00754C26" w:rsidRPr="00754C26">
        <w:rPr>
          <w:rFonts w:asciiTheme="majorHAnsi" w:eastAsia="Tinos" w:hAnsiTheme="majorHAnsi" w:cstheme="majorHAnsi"/>
          <w:color w:val="000000"/>
          <w:sz w:val="24"/>
          <w:szCs w:val="24"/>
        </w:rPr>
        <w:t>til yderligere afk</w:t>
      </w:r>
      <w:r>
        <w:rPr>
          <w:rFonts w:asciiTheme="majorHAnsi" w:eastAsia="Tinos" w:hAnsiTheme="majorHAnsi" w:cstheme="majorHAnsi"/>
          <w:color w:val="000000"/>
          <w:sz w:val="24"/>
          <w:szCs w:val="24"/>
        </w:rPr>
        <w:t>øling</w:t>
      </w:r>
      <w:r w:rsidR="00754C26" w:rsidRPr="00754C26">
        <w:rPr>
          <w:rFonts w:asciiTheme="majorHAnsi" w:eastAsia="Tinos" w:hAnsiTheme="majorHAnsi" w:cstheme="majorHAnsi"/>
          <w:color w:val="000000"/>
          <w:sz w:val="24"/>
          <w:szCs w:val="24"/>
        </w:rPr>
        <w:t xml:space="preserve"> 4-5 minutter </w:t>
      </w:r>
      <w:r w:rsidR="00176475">
        <w:rPr>
          <w:rFonts w:asciiTheme="majorHAnsi" w:eastAsia="Tinos" w:hAnsiTheme="majorHAnsi" w:cstheme="majorHAnsi"/>
          <w:color w:val="000000"/>
          <w:sz w:val="24"/>
          <w:szCs w:val="24"/>
        </w:rPr>
        <w:t>på køl</w:t>
      </w:r>
      <w:r>
        <w:rPr>
          <w:rFonts w:asciiTheme="majorHAnsi" w:eastAsia="Tinos" w:hAnsiTheme="majorHAnsi" w:cstheme="majorHAnsi"/>
          <w:color w:val="000000"/>
          <w:sz w:val="24"/>
          <w:szCs w:val="24"/>
        </w:rPr>
        <w:t xml:space="preserve"> (evt. til næste øvelsestime, hvis det passer bedst med tiden). I skal kunne se et hvidt bundfald. Ved at skrabe med en glasspatel på glassets sider, kan man fremp</w:t>
      </w:r>
      <w:r w:rsidR="00DA45B4">
        <w:rPr>
          <w:rFonts w:asciiTheme="majorHAnsi" w:eastAsia="Tinos" w:hAnsiTheme="majorHAnsi" w:cstheme="majorHAnsi"/>
          <w:color w:val="000000"/>
          <w:sz w:val="24"/>
          <w:szCs w:val="24"/>
        </w:rPr>
        <w:t>r</w:t>
      </w:r>
      <w:r>
        <w:rPr>
          <w:rFonts w:asciiTheme="majorHAnsi" w:eastAsia="Tinos" w:hAnsiTheme="majorHAnsi" w:cstheme="majorHAnsi"/>
          <w:color w:val="000000"/>
          <w:sz w:val="24"/>
          <w:szCs w:val="24"/>
        </w:rPr>
        <w:t>ovokere udkrystallisationen. Bundfaldet består af acetylsalicylsyre.</w:t>
      </w:r>
    </w:p>
    <w:p w14:paraId="4DBF4B20" w14:textId="7CC5075D" w:rsidR="00593982" w:rsidRDefault="00213FA2" w:rsidP="00593982">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Klargør udstyr til </w:t>
      </w:r>
      <w:proofErr w:type="spellStart"/>
      <w:r>
        <w:rPr>
          <w:rFonts w:asciiTheme="majorHAnsi" w:eastAsia="Tinos" w:hAnsiTheme="majorHAnsi" w:cstheme="majorHAnsi"/>
          <w:color w:val="000000"/>
          <w:sz w:val="24"/>
          <w:szCs w:val="24"/>
        </w:rPr>
        <w:t>sugefiltrering</w:t>
      </w:r>
      <w:proofErr w:type="spellEnd"/>
      <w:r>
        <w:rPr>
          <w:rFonts w:asciiTheme="majorHAnsi" w:eastAsia="Tinos" w:hAnsiTheme="majorHAnsi" w:cstheme="majorHAnsi"/>
          <w:color w:val="000000"/>
          <w:sz w:val="24"/>
          <w:szCs w:val="24"/>
        </w:rPr>
        <w:t xml:space="preserve">. </w:t>
      </w:r>
    </w:p>
    <w:p w14:paraId="4AB9FE11" w14:textId="524FF35A" w:rsidR="00593982" w:rsidRDefault="00593982" w:rsidP="00593982">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 xml:space="preserve">Det bundfald af acetylsalicylsyre, der er dannet, frafiltreres ved </w:t>
      </w:r>
      <w:proofErr w:type="spellStart"/>
      <w:r w:rsidRPr="00593982">
        <w:rPr>
          <w:rFonts w:asciiTheme="majorHAnsi" w:eastAsia="Tinos" w:hAnsiTheme="majorHAnsi" w:cstheme="majorHAnsi"/>
          <w:color w:val="000000"/>
          <w:sz w:val="24"/>
          <w:szCs w:val="24"/>
        </w:rPr>
        <w:t>sugefiltrering</w:t>
      </w:r>
      <w:proofErr w:type="spellEnd"/>
      <w:r w:rsidRPr="00593982">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Der vaskes engang med iskoldt demineraliseret vand</w:t>
      </w:r>
      <w:r w:rsidR="00C75CA3">
        <w:rPr>
          <w:rFonts w:asciiTheme="majorHAnsi" w:eastAsia="Tinos" w:hAnsiTheme="majorHAnsi" w:cstheme="majorHAnsi"/>
          <w:color w:val="000000"/>
          <w:sz w:val="24"/>
          <w:szCs w:val="24"/>
        </w:rPr>
        <w:t xml:space="preserve"> </w:t>
      </w:r>
      <w:r w:rsidR="00451D9E">
        <w:rPr>
          <w:rFonts w:asciiTheme="majorHAnsi" w:eastAsia="Tinos" w:hAnsiTheme="majorHAnsi" w:cstheme="majorHAnsi"/>
          <w:color w:val="000000"/>
          <w:sz w:val="24"/>
          <w:szCs w:val="24"/>
        </w:rPr>
        <w:t xml:space="preserve">fra køleskabet </w:t>
      </w:r>
      <w:r w:rsidR="00C75CA3">
        <w:rPr>
          <w:rFonts w:asciiTheme="majorHAnsi" w:eastAsia="Tinos" w:hAnsiTheme="majorHAnsi" w:cstheme="majorHAnsi"/>
          <w:color w:val="000000"/>
          <w:sz w:val="24"/>
          <w:szCs w:val="24"/>
        </w:rPr>
        <w:t>(ca</w:t>
      </w:r>
      <w:r w:rsidR="009D187B">
        <w:rPr>
          <w:rFonts w:asciiTheme="majorHAnsi" w:eastAsia="Tinos" w:hAnsiTheme="majorHAnsi" w:cstheme="majorHAnsi"/>
          <w:color w:val="000000"/>
          <w:sz w:val="24"/>
          <w:szCs w:val="24"/>
        </w:rPr>
        <w:t>.</w:t>
      </w:r>
      <w:r w:rsidR="00C75CA3">
        <w:rPr>
          <w:rFonts w:asciiTheme="majorHAnsi" w:eastAsia="Tinos" w:hAnsiTheme="majorHAnsi" w:cstheme="majorHAnsi"/>
          <w:color w:val="000000"/>
          <w:sz w:val="24"/>
          <w:szCs w:val="24"/>
        </w:rPr>
        <w:t xml:space="preserve"> 10 </w:t>
      </w:r>
      <w:proofErr w:type="spellStart"/>
      <w:r w:rsidR="00C75CA3">
        <w:rPr>
          <w:rFonts w:asciiTheme="majorHAnsi" w:eastAsia="Tinos" w:hAnsiTheme="majorHAnsi" w:cstheme="majorHAnsi"/>
          <w:color w:val="000000"/>
          <w:sz w:val="24"/>
          <w:szCs w:val="24"/>
        </w:rPr>
        <w:t>mL</w:t>
      </w:r>
      <w:proofErr w:type="spellEnd"/>
      <w:r w:rsidR="00451D9E">
        <w:rPr>
          <w:rFonts w:asciiTheme="majorHAnsi" w:eastAsia="Tinos" w:hAnsiTheme="majorHAnsi" w:cstheme="majorHAnsi"/>
          <w:color w:val="000000"/>
          <w:sz w:val="24"/>
          <w:szCs w:val="24"/>
        </w:rPr>
        <w:t xml:space="preserve"> fra</w:t>
      </w:r>
      <w:r w:rsidR="00C75CA3">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w:t>
      </w:r>
    </w:p>
    <w:p w14:paraId="243E8AD2" w14:textId="77777777" w:rsidR="00887281" w:rsidRPr="00254976" w:rsidRDefault="00887281" w:rsidP="00887281">
      <w:pPr>
        <w:pStyle w:val="Listeafsnit"/>
        <w:autoSpaceDE w:val="0"/>
        <w:autoSpaceDN w:val="0"/>
        <w:adjustRightInd w:val="0"/>
        <w:spacing w:line="240" w:lineRule="auto"/>
        <w:ind w:left="1146"/>
        <w:rPr>
          <w:rFonts w:asciiTheme="majorHAnsi" w:eastAsia="Tinos" w:hAnsiTheme="majorHAnsi" w:cstheme="majorHAnsi"/>
          <w:b/>
          <w:color w:val="000000"/>
          <w:sz w:val="24"/>
          <w:szCs w:val="24"/>
        </w:rPr>
      </w:pPr>
    </w:p>
    <w:p w14:paraId="5F0B7CEC" w14:textId="378C5227" w:rsidR="00593982" w:rsidRPr="00254976" w:rsidRDefault="00593982" w:rsidP="00593982">
      <w:pPr>
        <w:pStyle w:val="Brdtekst"/>
        <w:spacing w:before="13"/>
        <w:ind w:left="786"/>
        <w:rPr>
          <w:rFonts w:asciiTheme="majorHAnsi" w:eastAsia="Tinos" w:hAnsiTheme="majorHAnsi" w:cstheme="majorHAnsi"/>
          <w:b/>
          <w:color w:val="000000"/>
          <w:sz w:val="24"/>
          <w:szCs w:val="24"/>
          <w:lang w:eastAsia="da-DK"/>
        </w:rPr>
      </w:pPr>
      <w:r w:rsidRPr="00254976">
        <w:rPr>
          <w:rFonts w:asciiTheme="majorHAnsi" w:eastAsia="Tinos" w:hAnsiTheme="majorHAnsi" w:cstheme="majorHAnsi"/>
          <w:b/>
          <w:color w:val="000000"/>
          <w:sz w:val="24"/>
          <w:szCs w:val="24"/>
          <w:lang w:eastAsia="da-DK"/>
        </w:rPr>
        <w:t>Oprensning</w:t>
      </w:r>
    </w:p>
    <w:p w14:paraId="1F3330E3" w14:textId="26AAEC63" w:rsidR="00593982" w:rsidRPr="00DA45B4" w:rsidRDefault="00DA45B4" w:rsidP="00DA45B4">
      <w:pPr>
        <w:autoSpaceDE w:val="0"/>
        <w:autoSpaceDN w:val="0"/>
        <w:adjustRightInd w:val="0"/>
        <w:spacing w:line="240" w:lineRule="auto"/>
        <w:ind w:left="993" w:hanging="284"/>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 </w:t>
      </w:r>
      <w:r w:rsidR="00593982" w:rsidRPr="00DA45B4">
        <w:rPr>
          <w:rFonts w:asciiTheme="majorHAnsi" w:eastAsia="Tinos" w:hAnsiTheme="majorHAnsi" w:cstheme="majorHAnsi"/>
          <w:color w:val="000000"/>
          <w:sz w:val="24"/>
          <w:szCs w:val="24"/>
        </w:rPr>
        <w:t xml:space="preserve">Den fremstillede acetylsalicylsyre oprenses ved </w:t>
      </w:r>
      <w:proofErr w:type="spellStart"/>
      <w:r w:rsidRPr="008A09FA">
        <w:rPr>
          <w:rFonts w:asciiTheme="majorHAnsi" w:eastAsia="Tinos" w:hAnsiTheme="majorHAnsi" w:cstheme="majorHAnsi"/>
          <w:sz w:val="24"/>
          <w:szCs w:val="24"/>
        </w:rPr>
        <w:t>omkrystallisa</w:t>
      </w:r>
      <w:r w:rsidR="00A873D6" w:rsidRPr="008A09FA">
        <w:rPr>
          <w:rFonts w:asciiTheme="majorHAnsi" w:eastAsia="Tinos" w:hAnsiTheme="majorHAnsi" w:cstheme="majorHAnsi"/>
          <w:sz w:val="24"/>
          <w:szCs w:val="24"/>
        </w:rPr>
        <w:t>t</w:t>
      </w:r>
      <w:r w:rsidRPr="008A09FA">
        <w:rPr>
          <w:rFonts w:asciiTheme="majorHAnsi" w:eastAsia="Tinos" w:hAnsiTheme="majorHAnsi" w:cstheme="majorHAnsi"/>
          <w:sz w:val="24"/>
          <w:szCs w:val="24"/>
        </w:rPr>
        <w:t>ion</w:t>
      </w:r>
      <w:proofErr w:type="spellEnd"/>
    </w:p>
    <w:p w14:paraId="36EB040C" w14:textId="1D3147D3" w:rsidR="00593982" w:rsidRDefault="00DA45B4"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Syntesep</w:t>
      </w:r>
      <w:r w:rsidR="00593982" w:rsidRPr="00593982">
        <w:rPr>
          <w:rFonts w:asciiTheme="majorHAnsi" w:eastAsia="Tinos" w:hAnsiTheme="majorHAnsi" w:cstheme="majorHAnsi"/>
          <w:color w:val="000000"/>
          <w:sz w:val="24"/>
          <w:szCs w:val="24"/>
        </w:rPr>
        <w:t xml:space="preserve">roduktet </w:t>
      </w:r>
      <w:r>
        <w:rPr>
          <w:rFonts w:asciiTheme="majorHAnsi" w:eastAsia="Tinos" w:hAnsiTheme="majorHAnsi" w:cstheme="majorHAnsi"/>
          <w:color w:val="000000"/>
          <w:sz w:val="24"/>
          <w:szCs w:val="24"/>
        </w:rPr>
        <w:t xml:space="preserve">skrabes fri af filtrerpapiret og </w:t>
      </w:r>
      <w:r w:rsidR="00593982" w:rsidRPr="00593982">
        <w:rPr>
          <w:rFonts w:asciiTheme="majorHAnsi" w:eastAsia="Tinos" w:hAnsiTheme="majorHAnsi" w:cstheme="majorHAnsi"/>
          <w:color w:val="000000"/>
          <w:sz w:val="24"/>
          <w:szCs w:val="24"/>
        </w:rPr>
        <w:t>kommes i 20</w:t>
      </w:r>
      <w:r>
        <w:rPr>
          <w:rFonts w:asciiTheme="majorHAnsi" w:eastAsia="Tinos" w:hAnsiTheme="majorHAnsi" w:cstheme="majorHAnsi"/>
          <w:color w:val="000000"/>
          <w:sz w:val="24"/>
          <w:szCs w:val="24"/>
        </w:rPr>
        <w:t xml:space="preserve"> mL</w:t>
      </w:r>
      <w:r w:rsidR="00593982" w:rsidRPr="00593982">
        <w:rPr>
          <w:rFonts w:asciiTheme="majorHAnsi" w:eastAsia="Tinos" w:hAnsiTheme="majorHAnsi" w:cstheme="majorHAnsi"/>
          <w:color w:val="000000"/>
          <w:sz w:val="24"/>
          <w:szCs w:val="24"/>
        </w:rPr>
        <w:t xml:space="preserve"> varm</w:t>
      </w:r>
      <w:r w:rsidR="00593982">
        <w:rPr>
          <w:rFonts w:asciiTheme="majorHAnsi" w:eastAsia="Tinos" w:hAnsiTheme="majorHAnsi" w:cstheme="majorHAnsi"/>
          <w:color w:val="000000"/>
          <w:sz w:val="24"/>
          <w:szCs w:val="24"/>
        </w:rPr>
        <w:t xml:space="preserve"> </w:t>
      </w:r>
      <w:r w:rsidR="00593982" w:rsidRPr="00593982">
        <w:rPr>
          <w:rFonts w:asciiTheme="majorHAnsi" w:eastAsia="Tinos" w:hAnsiTheme="majorHAnsi" w:cstheme="majorHAnsi"/>
          <w:color w:val="000000"/>
          <w:sz w:val="24"/>
          <w:szCs w:val="24"/>
        </w:rPr>
        <w:t>etha</w:t>
      </w:r>
      <w:r w:rsidR="00887281">
        <w:rPr>
          <w:rFonts w:asciiTheme="majorHAnsi" w:eastAsia="Tinos" w:hAnsiTheme="majorHAnsi" w:cstheme="majorHAnsi"/>
          <w:color w:val="000000"/>
          <w:sz w:val="24"/>
          <w:szCs w:val="24"/>
        </w:rPr>
        <w:t>nol (</w:t>
      </w:r>
      <w:r w:rsidR="00593982">
        <w:rPr>
          <w:rFonts w:asciiTheme="majorHAnsi" w:eastAsia="Tinos" w:hAnsiTheme="majorHAnsi" w:cstheme="majorHAnsi"/>
          <w:color w:val="000000"/>
          <w:sz w:val="24"/>
          <w:szCs w:val="24"/>
        </w:rPr>
        <w:t>ca. 50°C). Eventuelt tilsæ</w:t>
      </w:r>
      <w:r w:rsidR="00593982" w:rsidRPr="00593982">
        <w:rPr>
          <w:rFonts w:asciiTheme="majorHAnsi" w:eastAsia="Tinos" w:hAnsiTheme="majorHAnsi" w:cstheme="majorHAnsi"/>
          <w:color w:val="000000"/>
          <w:sz w:val="24"/>
          <w:szCs w:val="24"/>
        </w:rPr>
        <w:t>ttes lidt mere ethanol, hvis ik</w:t>
      </w:r>
      <w:r w:rsidR="00593982">
        <w:rPr>
          <w:rFonts w:asciiTheme="majorHAnsi" w:eastAsia="Tinos" w:hAnsiTheme="majorHAnsi" w:cstheme="majorHAnsi"/>
          <w:color w:val="000000"/>
          <w:sz w:val="24"/>
          <w:szCs w:val="24"/>
        </w:rPr>
        <w:t>ke al acetylsalicylsyren er oplø</w:t>
      </w:r>
      <w:r w:rsidR="00593982" w:rsidRPr="00593982">
        <w:rPr>
          <w:rFonts w:asciiTheme="majorHAnsi" w:eastAsia="Tinos" w:hAnsiTheme="majorHAnsi" w:cstheme="majorHAnsi"/>
          <w:color w:val="000000"/>
          <w:sz w:val="24"/>
          <w:szCs w:val="24"/>
        </w:rPr>
        <w:t>st.</w:t>
      </w:r>
    </w:p>
    <w:p w14:paraId="05C4DBC6" w14:textId="7270E7DB" w:rsidR="00887281"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Opl</w:t>
      </w:r>
      <w:r>
        <w:rPr>
          <w:rFonts w:asciiTheme="majorHAnsi" w:eastAsia="Tinos" w:hAnsiTheme="majorHAnsi" w:cstheme="majorHAnsi"/>
          <w:color w:val="000000"/>
          <w:sz w:val="24"/>
          <w:szCs w:val="24"/>
        </w:rPr>
        <w:t>ø</w:t>
      </w:r>
      <w:r w:rsidR="009135AE">
        <w:rPr>
          <w:rFonts w:asciiTheme="majorHAnsi" w:eastAsia="Tinos" w:hAnsiTheme="majorHAnsi" w:cstheme="majorHAnsi"/>
          <w:color w:val="000000"/>
          <w:sz w:val="24"/>
          <w:szCs w:val="24"/>
        </w:rPr>
        <w:t>sningen hæ</w:t>
      </w:r>
      <w:r w:rsidRPr="00593982">
        <w:rPr>
          <w:rFonts w:asciiTheme="majorHAnsi" w:eastAsia="Tinos" w:hAnsiTheme="majorHAnsi" w:cstheme="majorHAnsi"/>
          <w:color w:val="000000"/>
          <w:sz w:val="24"/>
          <w:szCs w:val="24"/>
        </w:rPr>
        <w:t>ldes derefter i et b</w:t>
      </w:r>
      <w:r w:rsidR="00887281">
        <w:rPr>
          <w:rFonts w:asciiTheme="majorHAnsi" w:eastAsia="Tinos" w:hAnsiTheme="majorHAnsi" w:cstheme="majorHAnsi"/>
          <w:color w:val="000000"/>
          <w:sz w:val="24"/>
          <w:szCs w:val="24"/>
        </w:rPr>
        <w:t>æ</w:t>
      </w:r>
      <w:r w:rsidRPr="00593982">
        <w:rPr>
          <w:rFonts w:asciiTheme="majorHAnsi" w:eastAsia="Tinos" w:hAnsiTheme="majorHAnsi" w:cstheme="majorHAnsi"/>
          <w:color w:val="000000"/>
          <w:sz w:val="24"/>
          <w:szCs w:val="24"/>
        </w:rPr>
        <w:t>gerglas med 60</w:t>
      </w:r>
      <w:r w:rsidR="00656325">
        <w:rPr>
          <w:rFonts w:asciiTheme="majorHAnsi" w:eastAsia="Tinos" w:hAnsiTheme="majorHAnsi" w:cstheme="majorHAnsi"/>
          <w:color w:val="000000"/>
          <w:sz w:val="24"/>
          <w:szCs w:val="24"/>
        </w:rPr>
        <w:t xml:space="preserve"> </w:t>
      </w:r>
      <w:proofErr w:type="spellStart"/>
      <w:r w:rsidR="00656325">
        <w:rPr>
          <w:rFonts w:asciiTheme="majorHAnsi" w:eastAsia="Tinos" w:hAnsiTheme="majorHAnsi" w:cstheme="majorHAnsi"/>
          <w:color w:val="000000"/>
          <w:sz w:val="24"/>
          <w:szCs w:val="24"/>
        </w:rPr>
        <w:t>mL</w:t>
      </w:r>
      <w:proofErr w:type="spellEnd"/>
      <w:r w:rsidRPr="00593982">
        <w:rPr>
          <w:rFonts w:asciiTheme="majorHAnsi" w:eastAsia="Tinos" w:hAnsiTheme="majorHAnsi" w:cstheme="majorHAnsi"/>
          <w:color w:val="000000"/>
          <w:sz w:val="24"/>
          <w:szCs w:val="24"/>
        </w:rPr>
        <w:t xml:space="preserve"> </w:t>
      </w:r>
      <w:r w:rsidR="00176475">
        <w:rPr>
          <w:rFonts w:asciiTheme="majorHAnsi" w:eastAsia="Tinos" w:hAnsiTheme="majorHAnsi" w:cstheme="majorHAnsi"/>
          <w:color w:val="000000"/>
          <w:sz w:val="24"/>
          <w:szCs w:val="24"/>
        </w:rPr>
        <w:t xml:space="preserve">iskoldt vand - jeres </w:t>
      </w:r>
      <w:r w:rsidRPr="00593982">
        <w:rPr>
          <w:rFonts w:asciiTheme="majorHAnsi" w:eastAsia="Tinos" w:hAnsiTheme="majorHAnsi" w:cstheme="majorHAnsi"/>
          <w:color w:val="000000"/>
          <w:sz w:val="24"/>
          <w:szCs w:val="24"/>
        </w:rPr>
        <w:t>demineralisere</w:t>
      </w:r>
      <w:r w:rsidR="004E3A75">
        <w:rPr>
          <w:rFonts w:asciiTheme="majorHAnsi" w:eastAsia="Tinos" w:hAnsiTheme="majorHAnsi" w:cstheme="majorHAnsi"/>
          <w:color w:val="000000"/>
          <w:sz w:val="24"/>
          <w:szCs w:val="24"/>
        </w:rPr>
        <w:t>de</w:t>
      </w:r>
      <w:r w:rsidRPr="00593982">
        <w:rPr>
          <w:rFonts w:asciiTheme="majorHAnsi" w:eastAsia="Tinos" w:hAnsiTheme="majorHAnsi" w:cstheme="majorHAnsi"/>
          <w:color w:val="000000"/>
          <w:sz w:val="24"/>
          <w:szCs w:val="24"/>
        </w:rPr>
        <w:t xml:space="preserve"> vand</w:t>
      </w:r>
      <w:r w:rsidR="009D187B">
        <w:rPr>
          <w:rFonts w:asciiTheme="majorHAnsi" w:eastAsia="Tinos" w:hAnsiTheme="majorHAnsi" w:cstheme="majorHAnsi"/>
          <w:color w:val="000000"/>
          <w:sz w:val="24"/>
          <w:szCs w:val="24"/>
        </w:rPr>
        <w:t xml:space="preserve"> fra køleskabet</w:t>
      </w:r>
      <w:r w:rsidRPr="00593982">
        <w:rPr>
          <w:rFonts w:asciiTheme="majorHAnsi" w:eastAsia="Tinos" w:hAnsiTheme="majorHAnsi" w:cstheme="majorHAnsi"/>
          <w:color w:val="000000"/>
          <w:sz w:val="24"/>
          <w:szCs w:val="24"/>
        </w:rPr>
        <w:t xml:space="preserve">. </w:t>
      </w:r>
    </w:p>
    <w:p w14:paraId="6FCAAAB5" w14:textId="751A7A00" w:rsidR="00887281" w:rsidRDefault="00887281"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Skrab på siderne af glasset med en </w:t>
      </w:r>
      <w:r w:rsidR="004E3A75">
        <w:rPr>
          <w:rFonts w:asciiTheme="majorHAnsi" w:eastAsia="Tinos" w:hAnsiTheme="majorHAnsi" w:cstheme="majorHAnsi"/>
          <w:color w:val="000000"/>
          <w:sz w:val="24"/>
          <w:szCs w:val="24"/>
        </w:rPr>
        <w:t xml:space="preserve">ren </w:t>
      </w:r>
      <w:r>
        <w:rPr>
          <w:rFonts w:asciiTheme="majorHAnsi" w:eastAsia="Tinos" w:hAnsiTheme="majorHAnsi" w:cstheme="majorHAnsi"/>
          <w:color w:val="000000"/>
          <w:sz w:val="24"/>
          <w:szCs w:val="24"/>
        </w:rPr>
        <w:t>glasspatel</w:t>
      </w:r>
      <w:r w:rsidR="005520D0">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w:t>
      </w:r>
    </w:p>
    <w:p w14:paraId="7892D5BA" w14:textId="08D4AB8D" w:rsidR="00593982" w:rsidRPr="00887281"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887281">
        <w:rPr>
          <w:rFonts w:asciiTheme="majorHAnsi" w:eastAsia="Tinos" w:hAnsiTheme="majorHAnsi" w:cstheme="majorHAnsi"/>
          <w:color w:val="000000"/>
          <w:sz w:val="24"/>
          <w:szCs w:val="24"/>
        </w:rPr>
        <w:t>B</w:t>
      </w:r>
      <w:r w:rsidR="00887281">
        <w:rPr>
          <w:rFonts w:asciiTheme="majorHAnsi" w:eastAsia="Tinos" w:hAnsiTheme="majorHAnsi" w:cstheme="majorHAnsi"/>
          <w:color w:val="000000"/>
          <w:sz w:val="24"/>
          <w:szCs w:val="24"/>
        </w:rPr>
        <w:t>ægerglasset sæ</w:t>
      </w:r>
      <w:r w:rsidRPr="00887281">
        <w:rPr>
          <w:rFonts w:asciiTheme="majorHAnsi" w:eastAsia="Tinos" w:hAnsiTheme="majorHAnsi" w:cstheme="majorHAnsi"/>
          <w:color w:val="000000"/>
          <w:sz w:val="24"/>
          <w:szCs w:val="24"/>
        </w:rPr>
        <w:t xml:space="preserve">ttes </w:t>
      </w:r>
      <w:r w:rsidR="00887281">
        <w:rPr>
          <w:rFonts w:asciiTheme="majorHAnsi" w:eastAsia="Tinos" w:hAnsiTheme="majorHAnsi" w:cstheme="majorHAnsi"/>
          <w:color w:val="000000"/>
          <w:sz w:val="24"/>
          <w:szCs w:val="24"/>
        </w:rPr>
        <w:t xml:space="preserve">igen </w:t>
      </w:r>
      <w:r w:rsidRPr="00887281">
        <w:rPr>
          <w:rFonts w:asciiTheme="majorHAnsi" w:eastAsia="Tinos" w:hAnsiTheme="majorHAnsi" w:cstheme="majorHAnsi"/>
          <w:color w:val="000000"/>
          <w:sz w:val="24"/>
          <w:szCs w:val="24"/>
        </w:rPr>
        <w:t>til afk</w:t>
      </w:r>
      <w:r w:rsidR="00887281">
        <w:rPr>
          <w:rFonts w:asciiTheme="majorHAnsi" w:eastAsia="Tinos" w:hAnsiTheme="majorHAnsi" w:cstheme="majorHAnsi"/>
          <w:color w:val="000000"/>
          <w:sz w:val="24"/>
          <w:szCs w:val="24"/>
        </w:rPr>
        <w:t>ø</w:t>
      </w:r>
      <w:r w:rsidRPr="00887281">
        <w:rPr>
          <w:rFonts w:asciiTheme="majorHAnsi" w:eastAsia="Tinos" w:hAnsiTheme="majorHAnsi" w:cstheme="majorHAnsi"/>
          <w:color w:val="000000"/>
          <w:sz w:val="24"/>
          <w:szCs w:val="24"/>
        </w:rPr>
        <w:t xml:space="preserve">ling 4-5 minutter i </w:t>
      </w:r>
      <w:r w:rsidR="009D187B">
        <w:rPr>
          <w:rFonts w:asciiTheme="majorHAnsi" w:eastAsia="Tinos" w:hAnsiTheme="majorHAnsi" w:cstheme="majorHAnsi"/>
          <w:color w:val="000000"/>
          <w:sz w:val="24"/>
          <w:szCs w:val="24"/>
        </w:rPr>
        <w:t>køleskabet</w:t>
      </w:r>
      <w:r w:rsidRPr="00887281">
        <w:rPr>
          <w:rFonts w:asciiTheme="majorHAnsi" w:eastAsia="Tinos" w:hAnsiTheme="majorHAnsi" w:cstheme="majorHAnsi"/>
          <w:color w:val="000000"/>
          <w:sz w:val="24"/>
          <w:szCs w:val="24"/>
        </w:rPr>
        <w:t>.</w:t>
      </w:r>
    </w:p>
    <w:p w14:paraId="06D8C6FE" w14:textId="3E85D1E2" w:rsidR="00593982"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 xml:space="preserve">Der </w:t>
      </w:r>
      <w:proofErr w:type="spellStart"/>
      <w:r w:rsidRPr="00593982">
        <w:rPr>
          <w:rFonts w:asciiTheme="majorHAnsi" w:eastAsia="Tinos" w:hAnsiTheme="majorHAnsi" w:cstheme="majorHAnsi"/>
          <w:color w:val="000000"/>
          <w:sz w:val="24"/>
          <w:szCs w:val="24"/>
        </w:rPr>
        <w:t>sugefiltreres</w:t>
      </w:r>
      <w:proofErr w:type="spellEnd"/>
      <w:r w:rsidRPr="00593982">
        <w:rPr>
          <w:rFonts w:asciiTheme="majorHAnsi" w:eastAsia="Tinos" w:hAnsiTheme="majorHAnsi" w:cstheme="majorHAnsi"/>
          <w:color w:val="000000"/>
          <w:sz w:val="24"/>
          <w:szCs w:val="24"/>
        </w:rPr>
        <w:t xml:space="preserve"> endnu engang, og</w:t>
      </w:r>
      <w:r w:rsidR="00DA45B4">
        <w:rPr>
          <w:rFonts w:asciiTheme="majorHAnsi" w:eastAsia="Tinos" w:hAnsiTheme="majorHAnsi" w:cstheme="majorHAnsi"/>
          <w:color w:val="000000"/>
          <w:sz w:val="24"/>
          <w:szCs w:val="24"/>
        </w:rPr>
        <w:t xml:space="preserve"> der skylles med lidt </w:t>
      </w:r>
      <w:r w:rsidR="00933F81">
        <w:rPr>
          <w:rFonts w:asciiTheme="majorHAnsi" w:eastAsia="Tinos" w:hAnsiTheme="majorHAnsi" w:cstheme="majorHAnsi"/>
          <w:color w:val="000000"/>
          <w:sz w:val="24"/>
          <w:szCs w:val="24"/>
        </w:rPr>
        <w:t xml:space="preserve">(10 </w:t>
      </w:r>
      <w:proofErr w:type="spellStart"/>
      <w:r w:rsidR="00933F81">
        <w:rPr>
          <w:rFonts w:asciiTheme="majorHAnsi" w:eastAsia="Tinos" w:hAnsiTheme="majorHAnsi" w:cstheme="majorHAnsi"/>
          <w:color w:val="000000"/>
          <w:sz w:val="24"/>
          <w:szCs w:val="24"/>
        </w:rPr>
        <w:t>mL</w:t>
      </w:r>
      <w:proofErr w:type="spellEnd"/>
      <w:r w:rsidR="00933F81">
        <w:rPr>
          <w:rFonts w:asciiTheme="majorHAnsi" w:eastAsia="Tinos" w:hAnsiTheme="majorHAnsi" w:cstheme="majorHAnsi"/>
          <w:color w:val="000000"/>
          <w:sz w:val="24"/>
          <w:szCs w:val="24"/>
        </w:rPr>
        <w:t xml:space="preserve"> ca.) </w:t>
      </w:r>
      <w:r w:rsidR="00DA45B4">
        <w:rPr>
          <w:rFonts w:asciiTheme="majorHAnsi" w:eastAsia="Tinos" w:hAnsiTheme="majorHAnsi" w:cstheme="majorHAnsi"/>
          <w:color w:val="000000"/>
          <w:sz w:val="24"/>
          <w:szCs w:val="24"/>
        </w:rPr>
        <w:t xml:space="preserve">iskoldt </w:t>
      </w:r>
      <w:r w:rsidRPr="00887281">
        <w:rPr>
          <w:rFonts w:asciiTheme="majorHAnsi" w:eastAsia="Tinos" w:hAnsiTheme="majorHAnsi" w:cstheme="majorHAnsi"/>
          <w:color w:val="000000"/>
          <w:sz w:val="24"/>
          <w:szCs w:val="24"/>
        </w:rPr>
        <w:t>demineraliseret vand</w:t>
      </w:r>
      <w:r w:rsidR="009D187B">
        <w:rPr>
          <w:rFonts w:asciiTheme="majorHAnsi" w:eastAsia="Tinos" w:hAnsiTheme="majorHAnsi" w:cstheme="majorHAnsi"/>
          <w:color w:val="000000"/>
          <w:sz w:val="24"/>
          <w:szCs w:val="24"/>
        </w:rPr>
        <w:t xml:space="preserve"> fra køleskabet</w:t>
      </w:r>
      <w:r w:rsidRPr="00887281">
        <w:rPr>
          <w:rFonts w:asciiTheme="majorHAnsi" w:eastAsia="Tinos" w:hAnsiTheme="majorHAnsi" w:cstheme="majorHAnsi"/>
          <w:color w:val="000000"/>
          <w:sz w:val="24"/>
          <w:szCs w:val="24"/>
        </w:rPr>
        <w:t>.</w:t>
      </w:r>
    </w:p>
    <w:p w14:paraId="068C6FD8" w14:textId="09EFC592" w:rsidR="00AF1B90" w:rsidRPr="00887281" w:rsidRDefault="00AF1B90"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Et </w:t>
      </w:r>
      <w:proofErr w:type="spellStart"/>
      <w:r>
        <w:rPr>
          <w:rFonts w:asciiTheme="majorHAnsi" w:eastAsia="Tinos" w:hAnsiTheme="majorHAnsi" w:cstheme="majorHAnsi"/>
          <w:color w:val="000000"/>
          <w:sz w:val="24"/>
          <w:szCs w:val="24"/>
        </w:rPr>
        <w:t>urglas</w:t>
      </w:r>
      <w:proofErr w:type="spellEnd"/>
      <w:r>
        <w:rPr>
          <w:rFonts w:asciiTheme="majorHAnsi" w:eastAsia="Tinos" w:hAnsiTheme="majorHAnsi" w:cstheme="majorHAnsi"/>
          <w:color w:val="000000"/>
          <w:sz w:val="24"/>
          <w:szCs w:val="24"/>
        </w:rPr>
        <w:t xml:space="preserve"> vejes, og vægten noteres i </w:t>
      </w:r>
      <w:r w:rsidR="00254976">
        <w:rPr>
          <w:rFonts w:asciiTheme="majorHAnsi" w:eastAsia="Tinos" w:hAnsiTheme="majorHAnsi" w:cstheme="majorHAnsi"/>
          <w:color w:val="000000"/>
          <w:sz w:val="24"/>
          <w:szCs w:val="24"/>
        </w:rPr>
        <w:t>tabel 1.</w:t>
      </w:r>
    </w:p>
    <w:p w14:paraId="4556AE14" w14:textId="54D9BFE9" w:rsidR="00593982" w:rsidRPr="00593982"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Produkte</w:t>
      </w:r>
      <w:r w:rsidR="00DA45B4">
        <w:rPr>
          <w:rFonts w:asciiTheme="majorHAnsi" w:eastAsia="Tinos" w:hAnsiTheme="majorHAnsi" w:cstheme="majorHAnsi"/>
          <w:color w:val="000000"/>
          <w:sz w:val="24"/>
          <w:szCs w:val="24"/>
        </w:rPr>
        <w:t>t overfø</w:t>
      </w:r>
      <w:r w:rsidR="00887281">
        <w:rPr>
          <w:rFonts w:asciiTheme="majorHAnsi" w:eastAsia="Tinos" w:hAnsiTheme="majorHAnsi" w:cstheme="majorHAnsi"/>
          <w:color w:val="000000"/>
          <w:sz w:val="24"/>
          <w:szCs w:val="24"/>
        </w:rPr>
        <w:t xml:space="preserve">res til </w:t>
      </w:r>
      <w:proofErr w:type="spellStart"/>
      <w:r w:rsidR="00887281">
        <w:rPr>
          <w:rFonts w:asciiTheme="majorHAnsi" w:eastAsia="Tinos" w:hAnsiTheme="majorHAnsi" w:cstheme="majorHAnsi"/>
          <w:color w:val="000000"/>
          <w:sz w:val="24"/>
          <w:szCs w:val="24"/>
        </w:rPr>
        <w:t>urglas</w:t>
      </w:r>
      <w:r w:rsidR="00254976">
        <w:rPr>
          <w:rFonts w:asciiTheme="majorHAnsi" w:eastAsia="Tinos" w:hAnsiTheme="majorHAnsi" w:cstheme="majorHAnsi"/>
          <w:color w:val="000000"/>
          <w:sz w:val="24"/>
          <w:szCs w:val="24"/>
        </w:rPr>
        <w:t>set</w:t>
      </w:r>
      <w:proofErr w:type="spellEnd"/>
      <w:r w:rsidR="00887281">
        <w:rPr>
          <w:rFonts w:asciiTheme="majorHAnsi" w:eastAsia="Tinos" w:hAnsiTheme="majorHAnsi" w:cstheme="majorHAnsi"/>
          <w:color w:val="000000"/>
          <w:sz w:val="24"/>
          <w:szCs w:val="24"/>
        </w:rPr>
        <w:t xml:space="preserve"> og sættes til tø</w:t>
      </w:r>
      <w:r w:rsidR="00DA45B4">
        <w:rPr>
          <w:rFonts w:asciiTheme="majorHAnsi" w:eastAsia="Tinos" w:hAnsiTheme="majorHAnsi" w:cstheme="majorHAnsi"/>
          <w:color w:val="000000"/>
          <w:sz w:val="24"/>
          <w:szCs w:val="24"/>
        </w:rPr>
        <w:t xml:space="preserve">rre i varmeskab ved </w:t>
      </w:r>
      <w:r w:rsidR="00176475">
        <w:rPr>
          <w:rFonts w:asciiTheme="majorHAnsi" w:eastAsia="Tinos" w:hAnsiTheme="majorHAnsi" w:cstheme="majorHAnsi"/>
          <w:color w:val="000000"/>
          <w:sz w:val="24"/>
          <w:szCs w:val="24"/>
        </w:rPr>
        <w:t xml:space="preserve">ca. </w:t>
      </w:r>
      <w:r w:rsidR="00254976">
        <w:rPr>
          <w:rFonts w:asciiTheme="majorHAnsi" w:eastAsia="Tinos" w:hAnsiTheme="majorHAnsi" w:cstheme="majorHAnsi"/>
          <w:color w:val="000000"/>
          <w:sz w:val="24"/>
          <w:szCs w:val="24"/>
        </w:rPr>
        <w:t>95</w:t>
      </w:r>
      <w:r w:rsidR="00DA45B4">
        <w:rPr>
          <w:rFonts w:asciiTheme="majorHAnsi" w:eastAsia="Tinos" w:hAnsiTheme="majorHAnsi" w:cstheme="majorHAnsi"/>
          <w:color w:val="000000"/>
          <w:sz w:val="24"/>
          <w:szCs w:val="24"/>
        </w:rPr>
        <w:t xml:space="preserve">°C (eller tørres i en </w:t>
      </w:r>
      <w:proofErr w:type="spellStart"/>
      <w:r w:rsidR="00DA45B4">
        <w:rPr>
          <w:rFonts w:asciiTheme="majorHAnsi" w:eastAsia="Tinos" w:hAnsiTheme="majorHAnsi" w:cstheme="majorHAnsi"/>
          <w:color w:val="000000"/>
          <w:sz w:val="24"/>
          <w:szCs w:val="24"/>
        </w:rPr>
        <w:t>ekssikator</w:t>
      </w:r>
      <w:proofErr w:type="spellEnd"/>
      <w:r w:rsidR="009D187B">
        <w:rPr>
          <w:rFonts w:asciiTheme="majorHAnsi" w:eastAsia="Tinos" w:hAnsiTheme="majorHAnsi" w:cstheme="majorHAnsi"/>
          <w:color w:val="000000"/>
          <w:sz w:val="24"/>
          <w:szCs w:val="24"/>
        </w:rPr>
        <w:t>,</w:t>
      </w:r>
      <w:r w:rsidR="00DA45B4">
        <w:rPr>
          <w:rFonts w:asciiTheme="majorHAnsi" w:eastAsia="Tinos" w:hAnsiTheme="majorHAnsi" w:cstheme="majorHAnsi"/>
          <w:color w:val="000000"/>
          <w:sz w:val="24"/>
          <w:szCs w:val="24"/>
        </w:rPr>
        <w:t xml:space="preserve"> hvis man har det).</w:t>
      </w:r>
    </w:p>
    <w:p w14:paraId="316E56FD" w14:textId="563BF434" w:rsidR="00DA45B4" w:rsidRPr="00DA45B4" w:rsidRDefault="004E3A75" w:rsidP="00DA45B4">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proofErr w:type="spellStart"/>
      <w:r>
        <w:rPr>
          <w:rFonts w:asciiTheme="majorHAnsi" w:eastAsia="Tinos" w:hAnsiTheme="majorHAnsi" w:cstheme="majorHAnsi"/>
          <w:color w:val="000000"/>
          <w:sz w:val="24"/>
          <w:szCs w:val="24"/>
        </w:rPr>
        <w:t>Urglasset</w:t>
      </w:r>
      <w:proofErr w:type="spellEnd"/>
      <w:r>
        <w:rPr>
          <w:rFonts w:asciiTheme="majorHAnsi" w:eastAsia="Tinos" w:hAnsiTheme="majorHAnsi" w:cstheme="majorHAnsi"/>
          <w:color w:val="000000"/>
          <w:sz w:val="24"/>
          <w:szCs w:val="24"/>
        </w:rPr>
        <w:t xml:space="preserve"> med d</w:t>
      </w:r>
      <w:r w:rsidR="00887281">
        <w:rPr>
          <w:rFonts w:asciiTheme="majorHAnsi" w:eastAsia="Tinos" w:hAnsiTheme="majorHAnsi" w:cstheme="majorHAnsi"/>
          <w:color w:val="000000"/>
          <w:sz w:val="24"/>
          <w:szCs w:val="24"/>
        </w:rPr>
        <w:t>et tø</w:t>
      </w:r>
      <w:r w:rsidR="00DA45B4">
        <w:rPr>
          <w:rFonts w:asciiTheme="majorHAnsi" w:eastAsia="Tinos" w:hAnsiTheme="majorHAnsi" w:cstheme="majorHAnsi"/>
          <w:color w:val="000000"/>
          <w:sz w:val="24"/>
          <w:szCs w:val="24"/>
        </w:rPr>
        <w:t xml:space="preserve">rrede </w:t>
      </w:r>
      <w:r w:rsidR="00254976">
        <w:rPr>
          <w:rFonts w:asciiTheme="majorHAnsi" w:eastAsia="Tinos" w:hAnsiTheme="majorHAnsi" w:cstheme="majorHAnsi"/>
          <w:color w:val="000000"/>
          <w:sz w:val="24"/>
          <w:szCs w:val="24"/>
        </w:rPr>
        <w:t xml:space="preserve">produkt </w:t>
      </w:r>
      <w:r w:rsidR="00DA45B4">
        <w:rPr>
          <w:rFonts w:asciiTheme="majorHAnsi" w:eastAsia="Tinos" w:hAnsiTheme="majorHAnsi" w:cstheme="majorHAnsi"/>
          <w:color w:val="000000"/>
          <w:sz w:val="24"/>
          <w:szCs w:val="24"/>
        </w:rPr>
        <w:t>vejes</w:t>
      </w:r>
      <w:r>
        <w:rPr>
          <w:rFonts w:asciiTheme="majorHAnsi" w:eastAsia="Tinos" w:hAnsiTheme="majorHAnsi" w:cstheme="majorHAnsi"/>
          <w:color w:val="000000"/>
          <w:sz w:val="24"/>
          <w:szCs w:val="24"/>
        </w:rPr>
        <w:t>,</w:t>
      </w:r>
      <w:r w:rsidR="00DA45B4">
        <w:rPr>
          <w:rFonts w:asciiTheme="majorHAnsi" w:eastAsia="Tinos" w:hAnsiTheme="majorHAnsi" w:cstheme="majorHAnsi"/>
          <w:color w:val="000000"/>
          <w:sz w:val="24"/>
          <w:szCs w:val="24"/>
        </w:rPr>
        <w:t xml:space="preserve"> og resultatet noteres</w:t>
      </w:r>
      <w:r w:rsidR="00755F0A">
        <w:rPr>
          <w:rFonts w:asciiTheme="majorHAnsi" w:eastAsia="Tinos" w:hAnsiTheme="majorHAnsi" w:cstheme="majorHAnsi"/>
          <w:color w:val="000000"/>
          <w:sz w:val="24"/>
          <w:szCs w:val="24"/>
        </w:rPr>
        <w:t xml:space="preserve"> i tabel 1</w:t>
      </w:r>
    </w:p>
    <w:p w14:paraId="08D54505" w14:textId="77777777" w:rsidR="00DA45B4" w:rsidRPr="00DA45B4" w:rsidRDefault="00DA45B4" w:rsidP="00DA45B4">
      <w:pPr>
        <w:pStyle w:val="Listeafsnit"/>
        <w:autoSpaceDE w:val="0"/>
        <w:autoSpaceDN w:val="0"/>
        <w:adjustRightInd w:val="0"/>
        <w:spacing w:line="240" w:lineRule="auto"/>
        <w:ind w:left="1146"/>
        <w:rPr>
          <w:rFonts w:asciiTheme="majorHAnsi" w:eastAsia="Tinos" w:hAnsiTheme="majorHAnsi" w:cstheme="majorHAnsi"/>
          <w:color w:val="000000"/>
          <w:sz w:val="24"/>
          <w:szCs w:val="24"/>
        </w:rPr>
      </w:pPr>
    </w:p>
    <w:p w14:paraId="4926B6B4" w14:textId="012F43F4" w:rsidR="00DA45B4" w:rsidRPr="00254976" w:rsidRDefault="00DA45B4" w:rsidP="003E1E87">
      <w:pPr>
        <w:autoSpaceDE w:val="0"/>
        <w:autoSpaceDN w:val="0"/>
        <w:adjustRightInd w:val="0"/>
        <w:spacing w:line="240" w:lineRule="auto"/>
        <w:ind w:firstLine="709"/>
        <w:rPr>
          <w:rFonts w:asciiTheme="majorHAnsi" w:eastAsia="Tinos" w:hAnsiTheme="majorHAnsi" w:cstheme="majorHAnsi"/>
          <w:b/>
          <w:color w:val="000000"/>
          <w:sz w:val="24"/>
          <w:szCs w:val="24"/>
        </w:rPr>
      </w:pPr>
      <w:r w:rsidRPr="00254976">
        <w:rPr>
          <w:rFonts w:asciiTheme="majorHAnsi" w:eastAsia="Tinos" w:hAnsiTheme="majorHAnsi" w:cstheme="majorHAnsi"/>
          <w:b/>
          <w:color w:val="000000"/>
          <w:sz w:val="24"/>
          <w:szCs w:val="24"/>
        </w:rPr>
        <w:t>Renhedstest</w:t>
      </w:r>
    </w:p>
    <w:p w14:paraId="126084AC" w14:textId="2B39594D" w:rsidR="00755F0A" w:rsidRDefault="00755F0A" w:rsidP="00755F0A">
      <w:pPr>
        <w:autoSpaceDE w:val="0"/>
        <w:autoSpaceDN w:val="0"/>
        <w:adjustRightInd w:val="0"/>
        <w:spacing w:line="240" w:lineRule="auto"/>
        <w:ind w:left="709"/>
        <w:rPr>
          <w:rFonts w:asciiTheme="majorHAnsi" w:eastAsia="Tinos" w:hAnsiTheme="majorHAnsi" w:cstheme="majorHAnsi"/>
          <w:color w:val="000000"/>
          <w:sz w:val="24"/>
          <w:szCs w:val="24"/>
        </w:rPr>
      </w:pPr>
      <w:r w:rsidRPr="00755F0A">
        <w:rPr>
          <w:rFonts w:asciiTheme="majorHAnsi" w:eastAsia="Tinos" w:hAnsiTheme="majorHAnsi" w:cstheme="majorHAnsi"/>
          <w:color w:val="000000"/>
          <w:sz w:val="24"/>
          <w:szCs w:val="24"/>
        </w:rPr>
        <w:t xml:space="preserve">Som en renhedskontrol </w:t>
      </w:r>
      <w:r w:rsidR="00305AA4">
        <w:rPr>
          <w:rFonts w:asciiTheme="majorHAnsi" w:eastAsia="Tinos" w:hAnsiTheme="majorHAnsi" w:cstheme="majorHAnsi"/>
          <w:color w:val="000000"/>
          <w:sz w:val="24"/>
          <w:szCs w:val="24"/>
        </w:rPr>
        <w:t xml:space="preserve">og for at </w:t>
      </w:r>
      <w:r w:rsidR="004D7054">
        <w:rPr>
          <w:rFonts w:asciiTheme="majorHAnsi" w:eastAsia="Tinos" w:hAnsiTheme="majorHAnsi" w:cstheme="majorHAnsi"/>
          <w:color w:val="000000"/>
          <w:sz w:val="24"/>
          <w:szCs w:val="24"/>
        </w:rPr>
        <w:t>verificere</w:t>
      </w:r>
      <w:r w:rsidR="004E3A75">
        <w:rPr>
          <w:rFonts w:asciiTheme="majorHAnsi" w:eastAsia="Tinos" w:hAnsiTheme="majorHAnsi" w:cstheme="majorHAnsi"/>
          <w:color w:val="000000"/>
          <w:sz w:val="24"/>
          <w:szCs w:val="24"/>
        </w:rPr>
        <w:t>,</w:t>
      </w:r>
      <w:r w:rsidR="00305AA4">
        <w:rPr>
          <w:rFonts w:asciiTheme="majorHAnsi" w:eastAsia="Tinos" w:hAnsiTheme="majorHAnsi" w:cstheme="majorHAnsi"/>
          <w:color w:val="000000"/>
          <w:sz w:val="24"/>
          <w:szCs w:val="24"/>
        </w:rPr>
        <w:t xml:space="preserve"> at det er acetylsalicylsyre</w:t>
      </w:r>
      <w:r w:rsidR="009D187B">
        <w:rPr>
          <w:rFonts w:asciiTheme="majorHAnsi" w:eastAsia="Tinos" w:hAnsiTheme="majorHAnsi" w:cstheme="majorHAnsi"/>
          <w:color w:val="000000"/>
          <w:sz w:val="24"/>
          <w:szCs w:val="24"/>
        </w:rPr>
        <w:t>,</w:t>
      </w:r>
      <w:r w:rsidR="00305AA4">
        <w:rPr>
          <w:rFonts w:asciiTheme="majorHAnsi" w:eastAsia="Tinos" w:hAnsiTheme="majorHAnsi" w:cstheme="majorHAnsi"/>
          <w:color w:val="000000"/>
          <w:sz w:val="24"/>
          <w:szCs w:val="24"/>
        </w:rPr>
        <w:t xml:space="preserve"> der er blevet dannet, </w:t>
      </w:r>
      <w:r w:rsidRPr="00755F0A">
        <w:rPr>
          <w:rFonts w:asciiTheme="majorHAnsi" w:eastAsia="Tinos" w:hAnsiTheme="majorHAnsi" w:cstheme="majorHAnsi"/>
          <w:color w:val="000000"/>
          <w:sz w:val="24"/>
          <w:szCs w:val="24"/>
        </w:rPr>
        <w:t>bestemmes smeltepunkt</w:t>
      </w:r>
      <w:r>
        <w:rPr>
          <w:rFonts w:asciiTheme="majorHAnsi" w:eastAsia="Tinos" w:hAnsiTheme="majorHAnsi" w:cstheme="majorHAnsi"/>
          <w:color w:val="000000"/>
          <w:sz w:val="24"/>
          <w:szCs w:val="24"/>
        </w:rPr>
        <w:t xml:space="preserve">et for acetylsalicylsyren. Hvis </w:t>
      </w:r>
      <w:r w:rsidRPr="00755F0A">
        <w:rPr>
          <w:rFonts w:asciiTheme="majorHAnsi" w:eastAsia="Tinos" w:hAnsiTheme="majorHAnsi" w:cstheme="majorHAnsi"/>
          <w:color w:val="000000"/>
          <w:sz w:val="24"/>
          <w:szCs w:val="24"/>
        </w:rPr>
        <w:t>synteseproduktet er</w:t>
      </w:r>
      <w:r>
        <w:rPr>
          <w:rFonts w:asciiTheme="majorHAnsi" w:eastAsia="Tinos" w:hAnsiTheme="majorHAnsi" w:cstheme="majorHAnsi"/>
          <w:color w:val="000000"/>
          <w:sz w:val="24"/>
          <w:szCs w:val="24"/>
        </w:rPr>
        <w:t xml:space="preserve"> </w:t>
      </w:r>
      <w:r w:rsidRPr="00755F0A">
        <w:rPr>
          <w:rFonts w:asciiTheme="majorHAnsi" w:eastAsia="Tinos" w:hAnsiTheme="majorHAnsi" w:cstheme="majorHAnsi"/>
          <w:color w:val="000000"/>
          <w:sz w:val="24"/>
          <w:szCs w:val="24"/>
        </w:rPr>
        <w:t xml:space="preserve">urent, vil det have lavere smeltepunkt </w:t>
      </w:r>
      <w:r>
        <w:rPr>
          <w:rFonts w:asciiTheme="majorHAnsi" w:eastAsia="Tinos" w:hAnsiTheme="majorHAnsi" w:cstheme="majorHAnsi"/>
          <w:color w:val="000000"/>
          <w:sz w:val="24"/>
          <w:szCs w:val="24"/>
        </w:rPr>
        <w:t>end rent acetylsalicylsyre. D</w:t>
      </w:r>
      <w:r w:rsidRPr="00755F0A">
        <w:rPr>
          <w:rFonts w:asciiTheme="majorHAnsi" w:eastAsia="Tinos" w:hAnsiTheme="majorHAnsi" w:cstheme="majorHAnsi"/>
          <w:color w:val="000000"/>
          <w:sz w:val="24"/>
          <w:szCs w:val="24"/>
        </w:rPr>
        <w:t xml:space="preserve">et vil typisk </w:t>
      </w:r>
      <w:r>
        <w:rPr>
          <w:rFonts w:asciiTheme="majorHAnsi" w:eastAsia="Tinos" w:hAnsiTheme="majorHAnsi" w:cstheme="majorHAnsi"/>
          <w:color w:val="000000"/>
          <w:sz w:val="24"/>
          <w:szCs w:val="24"/>
        </w:rPr>
        <w:t xml:space="preserve">også smelte over et </w:t>
      </w:r>
      <w:r w:rsidRPr="00755F0A">
        <w:rPr>
          <w:rFonts w:asciiTheme="majorHAnsi" w:eastAsia="Tinos" w:hAnsiTheme="majorHAnsi" w:cstheme="majorHAnsi"/>
          <w:color w:val="000000"/>
          <w:sz w:val="24"/>
          <w:szCs w:val="24"/>
        </w:rPr>
        <w:t xml:space="preserve">større temperaturinterval. </w:t>
      </w:r>
    </w:p>
    <w:p w14:paraId="074BECF1" w14:textId="77777777" w:rsidR="00755F0A" w:rsidRDefault="00755F0A" w:rsidP="00755F0A">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5F0A">
        <w:rPr>
          <w:rFonts w:asciiTheme="majorHAnsi" w:eastAsia="Tinos" w:hAnsiTheme="majorHAnsi" w:cstheme="majorHAnsi"/>
          <w:color w:val="000000"/>
          <w:sz w:val="24"/>
          <w:szCs w:val="24"/>
        </w:rPr>
        <w:t>Slå smeltepunkterne for acet</w:t>
      </w:r>
      <w:r>
        <w:rPr>
          <w:rFonts w:asciiTheme="majorHAnsi" w:eastAsia="Tinos" w:hAnsiTheme="majorHAnsi" w:cstheme="majorHAnsi"/>
          <w:color w:val="000000"/>
          <w:sz w:val="24"/>
          <w:szCs w:val="24"/>
        </w:rPr>
        <w:t>ylsalicylsyre og salicylsyre op, og noter dem i tabel 2.</w:t>
      </w:r>
    </w:p>
    <w:p w14:paraId="6C05BF39" w14:textId="77777777" w:rsidR="00755F0A" w:rsidRDefault="00755F0A" w:rsidP="00755F0A">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Tænd for smeltepunktsapparatet.</w:t>
      </w:r>
    </w:p>
    <w:p w14:paraId="4CB78BD5" w14:textId="3DAEA581" w:rsidR="00E509B8" w:rsidRPr="00755F0A" w:rsidRDefault="007D0D7D" w:rsidP="00755F0A">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Når smeltepunktsapparatet er opvarmet b</w:t>
      </w:r>
      <w:r w:rsidR="00755F0A" w:rsidRPr="00755F0A">
        <w:rPr>
          <w:rFonts w:asciiTheme="majorHAnsi" w:eastAsia="Tinos" w:hAnsiTheme="majorHAnsi" w:cstheme="majorHAnsi"/>
          <w:color w:val="000000"/>
          <w:sz w:val="24"/>
          <w:szCs w:val="24"/>
        </w:rPr>
        <w:t>e</w:t>
      </w:r>
      <w:r>
        <w:rPr>
          <w:rFonts w:asciiTheme="majorHAnsi" w:eastAsia="Tinos" w:hAnsiTheme="majorHAnsi" w:cstheme="majorHAnsi"/>
          <w:color w:val="000000"/>
          <w:sz w:val="24"/>
          <w:szCs w:val="24"/>
        </w:rPr>
        <w:t xml:space="preserve">stemmes </w:t>
      </w:r>
      <w:r w:rsidR="00755F0A" w:rsidRPr="00755F0A">
        <w:rPr>
          <w:rFonts w:asciiTheme="majorHAnsi" w:eastAsia="Tinos" w:hAnsiTheme="majorHAnsi" w:cstheme="majorHAnsi"/>
          <w:color w:val="000000"/>
          <w:sz w:val="24"/>
          <w:szCs w:val="24"/>
        </w:rPr>
        <w:t>smeltep</w:t>
      </w:r>
      <w:r w:rsidR="00755F0A">
        <w:rPr>
          <w:rFonts w:asciiTheme="majorHAnsi" w:eastAsia="Tinos" w:hAnsiTheme="majorHAnsi" w:cstheme="majorHAnsi"/>
          <w:color w:val="000000"/>
          <w:sz w:val="24"/>
          <w:szCs w:val="24"/>
        </w:rPr>
        <w:t>unktet for jeres oprensede produkt</w:t>
      </w:r>
      <w:r w:rsidR="005520D0">
        <w:rPr>
          <w:rFonts w:asciiTheme="majorHAnsi" w:eastAsia="Tinos" w:hAnsiTheme="majorHAnsi" w:cstheme="majorHAnsi"/>
          <w:color w:val="000000"/>
          <w:sz w:val="24"/>
          <w:szCs w:val="24"/>
        </w:rPr>
        <w:t>. Noter værdie</w:t>
      </w:r>
      <w:r w:rsidR="00C10A61">
        <w:rPr>
          <w:rFonts w:asciiTheme="majorHAnsi" w:eastAsia="Tinos" w:hAnsiTheme="majorHAnsi" w:cstheme="majorHAnsi"/>
          <w:color w:val="000000"/>
          <w:sz w:val="24"/>
          <w:szCs w:val="24"/>
        </w:rPr>
        <w:t>n</w:t>
      </w:r>
      <w:r w:rsidR="005520D0">
        <w:rPr>
          <w:rFonts w:asciiTheme="majorHAnsi" w:eastAsia="Tinos" w:hAnsiTheme="majorHAnsi" w:cstheme="majorHAnsi"/>
          <w:color w:val="000000"/>
          <w:sz w:val="24"/>
          <w:szCs w:val="24"/>
        </w:rPr>
        <w:t xml:space="preserve"> i tabel 2.</w:t>
      </w:r>
    </w:p>
    <w:p w14:paraId="387C4E8F" w14:textId="77777777" w:rsidR="00267068" w:rsidRPr="000C7E9F" w:rsidRDefault="00267068" w:rsidP="000E5AE2">
      <w:pPr>
        <w:pStyle w:val="Overskrift2"/>
        <w:ind w:left="426"/>
      </w:pPr>
      <w:r>
        <w:lastRenderedPageBreak/>
        <w:t xml:space="preserve">Oprydning </w:t>
      </w:r>
    </w:p>
    <w:p w14:paraId="13DE982C" w14:textId="56D9493C" w:rsidR="00267068" w:rsidRDefault="00CB13D2" w:rsidP="00267068">
      <w:pPr>
        <w:tabs>
          <w:tab w:val="left" w:pos="5355"/>
        </w:tabs>
        <w:ind w:left="426"/>
        <w:rPr>
          <w:rFonts w:asciiTheme="majorHAnsi" w:eastAsia="Tinos" w:hAnsiTheme="majorHAnsi" w:cstheme="majorHAnsi"/>
          <w:color w:val="000000"/>
          <w:sz w:val="24"/>
          <w:szCs w:val="24"/>
        </w:rPr>
      </w:pPr>
      <w:r w:rsidRPr="00E509B8">
        <w:rPr>
          <w:rFonts w:asciiTheme="majorHAnsi" w:eastAsia="Tinos" w:hAnsiTheme="majorHAnsi" w:cstheme="majorHAnsi"/>
          <w:color w:val="000000"/>
          <w:sz w:val="24"/>
          <w:szCs w:val="24"/>
        </w:rPr>
        <w:t>Ryd op og stil tingene på plads</w:t>
      </w:r>
      <w:r w:rsidR="00267068" w:rsidRPr="00E509B8">
        <w:rPr>
          <w:rFonts w:asciiTheme="majorHAnsi" w:eastAsia="Tinos" w:hAnsiTheme="majorHAnsi" w:cstheme="majorHAnsi"/>
          <w:color w:val="000000"/>
          <w:sz w:val="24"/>
          <w:szCs w:val="24"/>
        </w:rPr>
        <w:t>. Tør bordet af, hvor du har lavet forsøget, så du sikrer dig, at der ikke er spildt noget, som de næste elever kommer til at røre ved.</w:t>
      </w:r>
      <w:r w:rsidR="003E1E87">
        <w:rPr>
          <w:rFonts w:asciiTheme="majorHAnsi" w:eastAsia="Tinos" w:hAnsiTheme="majorHAnsi" w:cstheme="majorHAnsi"/>
          <w:color w:val="000000"/>
          <w:sz w:val="24"/>
          <w:szCs w:val="24"/>
        </w:rPr>
        <w:t xml:space="preserve"> Opløsninger og krystaller bor</w:t>
      </w:r>
      <w:r w:rsidR="009D187B">
        <w:rPr>
          <w:rFonts w:asciiTheme="majorHAnsi" w:eastAsia="Tinos" w:hAnsiTheme="majorHAnsi" w:cstheme="majorHAnsi"/>
          <w:color w:val="000000"/>
          <w:sz w:val="24"/>
          <w:szCs w:val="24"/>
        </w:rPr>
        <w:t>t</w:t>
      </w:r>
      <w:r w:rsidR="003E1E87">
        <w:rPr>
          <w:rFonts w:asciiTheme="majorHAnsi" w:eastAsia="Tinos" w:hAnsiTheme="majorHAnsi" w:cstheme="majorHAnsi"/>
          <w:color w:val="000000"/>
          <w:sz w:val="24"/>
          <w:szCs w:val="24"/>
        </w:rPr>
        <w:t>skaffes til kemikalieaffald</w:t>
      </w:r>
      <w:r w:rsidR="004E3A75">
        <w:rPr>
          <w:rFonts w:asciiTheme="majorHAnsi" w:eastAsia="Tinos" w:hAnsiTheme="majorHAnsi" w:cstheme="majorHAnsi"/>
          <w:color w:val="000000"/>
          <w:sz w:val="24"/>
          <w:szCs w:val="24"/>
        </w:rPr>
        <w:t>. S</w:t>
      </w:r>
      <w:r w:rsidR="003E1E87">
        <w:rPr>
          <w:rFonts w:asciiTheme="majorHAnsi" w:eastAsia="Tinos" w:hAnsiTheme="majorHAnsi" w:cstheme="majorHAnsi"/>
          <w:color w:val="000000"/>
          <w:sz w:val="24"/>
          <w:szCs w:val="24"/>
        </w:rPr>
        <w:t>pørg din lærer</w:t>
      </w:r>
      <w:r w:rsidR="004E3A75">
        <w:rPr>
          <w:rFonts w:asciiTheme="majorHAnsi" w:eastAsia="Tinos" w:hAnsiTheme="majorHAnsi" w:cstheme="majorHAnsi"/>
          <w:color w:val="000000"/>
          <w:sz w:val="24"/>
          <w:szCs w:val="24"/>
        </w:rPr>
        <w:t xml:space="preserve"> om hvordan</w:t>
      </w:r>
      <w:r w:rsidR="003E1E87">
        <w:rPr>
          <w:rFonts w:asciiTheme="majorHAnsi" w:eastAsia="Tinos" w:hAnsiTheme="majorHAnsi" w:cstheme="majorHAnsi"/>
          <w:color w:val="000000"/>
          <w:sz w:val="24"/>
          <w:szCs w:val="24"/>
        </w:rPr>
        <w:t>.</w:t>
      </w:r>
    </w:p>
    <w:p w14:paraId="4F0D511F" w14:textId="77777777" w:rsidR="00024848" w:rsidRDefault="00024848" w:rsidP="00267068">
      <w:pPr>
        <w:tabs>
          <w:tab w:val="left" w:pos="5355"/>
        </w:tabs>
        <w:ind w:left="426"/>
        <w:rPr>
          <w:rFonts w:asciiTheme="majorHAnsi" w:eastAsia="Tinos" w:hAnsiTheme="majorHAnsi" w:cstheme="majorHAnsi"/>
          <w:color w:val="000000"/>
          <w:sz w:val="24"/>
          <w:szCs w:val="24"/>
        </w:rPr>
      </w:pPr>
    </w:p>
    <w:p w14:paraId="1D8878A8" w14:textId="00EFF1B1" w:rsidR="00024848" w:rsidRDefault="00024848" w:rsidP="00267068">
      <w:pPr>
        <w:tabs>
          <w:tab w:val="left" w:pos="5355"/>
        </w:tabs>
        <w:ind w:left="426"/>
        <w:rPr>
          <w:b/>
          <w:sz w:val="36"/>
          <w:szCs w:val="36"/>
        </w:rPr>
      </w:pPr>
      <w:r w:rsidRPr="00024848">
        <w:rPr>
          <w:b/>
          <w:sz w:val="36"/>
          <w:szCs w:val="36"/>
        </w:rPr>
        <w:t>Resultater</w:t>
      </w:r>
    </w:p>
    <w:p w14:paraId="1017BE50" w14:textId="5286D8E9" w:rsidR="00024848" w:rsidRPr="00024848" w:rsidRDefault="00024848" w:rsidP="00267068">
      <w:pPr>
        <w:tabs>
          <w:tab w:val="left" w:pos="5355"/>
        </w:tabs>
        <w:ind w:left="426"/>
        <w:rPr>
          <w:rFonts w:asciiTheme="majorHAnsi" w:eastAsia="Tinos" w:hAnsiTheme="majorHAnsi" w:cstheme="majorHAnsi"/>
          <w:color w:val="000000"/>
          <w:sz w:val="24"/>
          <w:szCs w:val="24"/>
        </w:rPr>
      </w:pPr>
      <w:r w:rsidRPr="00024848">
        <w:rPr>
          <w:rFonts w:asciiTheme="majorHAnsi" w:eastAsia="Tinos" w:hAnsiTheme="majorHAnsi" w:cstheme="majorHAnsi"/>
          <w:color w:val="000000"/>
          <w:sz w:val="24"/>
          <w:szCs w:val="24"/>
        </w:rPr>
        <w:t>Tabel 1</w:t>
      </w:r>
    </w:p>
    <w:tbl>
      <w:tblPr>
        <w:tblStyle w:val="Tabel-Gitter"/>
        <w:tblW w:w="0" w:type="auto"/>
        <w:tblInd w:w="426" w:type="dxa"/>
        <w:tblLook w:val="04A0" w:firstRow="1" w:lastRow="0" w:firstColumn="1" w:lastColumn="0" w:noHBand="0" w:noVBand="1"/>
      </w:tblPr>
      <w:tblGrid>
        <w:gridCol w:w="2688"/>
        <w:gridCol w:w="3402"/>
        <w:gridCol w:w="3456"/>
      </w:tblGrid>
      <w:tr w:rsidR="00254976" w14:paraId="3082B40E" w14:textId="77777777" w:rsidTr="00254976">
        <w:tc>
          <w:tcPr>
            <w:tcW w:w="2688" w:type="dxa"/>
          </w:tcPr>
          <w:p w14:paraId="5BB92A4B" w14:textId="68DB6806" w:rsidR="00254976" w:rsidRDefault="00254976" w:rsidP="00267068">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Masse af </w:t>
            </w:r>
            <w:proofErr w:type="spellStart"/>
            <w:r>
              <w:rPr>
                <w:rFonts w:asciiTheme="majorHAnsi" w:eastAsia="Tinos" w:hAnsiTheme="majorHAnsi" w:cstheme="majorHAnsi"/>
                <w:color w:val="000000"/>
                <w:sz w:val="24"/>
                <w:szCs w:val="24"/>
              </w:rPr>
              <w:t>urglas</w:t>
            </w:r>
            <w:proofErr w:type="spellEnd"/>
            <w:r>
              <w:rPr>
                <w:rFonts w:asciiTheme="majorHAnsi" w:eastAsia="Tinos" w:hAnsiTheme="majorHAnsi" w:cstheme="majorHAnsi"/>
                <w:color w:val="000000"/>
                <w:sz w:val="24"/>
                <w:szCs w:val="24"/>
              </w:rPr>
              <w:t xml:space="preserve"> </w:t>
            </w:r>
          </w:p>
        </w:tc>
        <w:tc>
          <w:tcPr>
            <w:tcW w:w="3402" w:type="dxa"/>
          </w:tcPr>
          <w:p w14:paraId="1854B5F4" w14:textId="46B71453" w:rsidR="00254976" w:rsidRDefault="00254976" w:rsidP="00267068">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Masse af </w:t>
            </w:r>
            <w:proofErr w:type="spellStart"/>
            <w:r>
              <w:rPr>
                <w:rFonts w:asciiTheme="majorHAnsi" w:eastAsia="Tinos" w:hAnsiTheme="majorHAnsi" w:cstheme="majorHAnsi"/>
                <w:color w:val="000000"/>
                <w:sz w:val="24"/>
                <w:szCs w:val="24"/>
              </w:rPr>
              <w:t>urglas</w:t>
            </w:r>
            <w:proofErr w:type="spellEnd"/>
            <w:r>
              <w:rPr>
                <w:rFonts w:asciiTheme="majorHAnsi" w:eastAsia="Tinos" w:hAnsiTheme="majorHAnsi" w:cstheme="majorHAnsi"/>
                <w:color w:val="000000"/>
                <w:sz w:val="24"/>
                <w:szCs w:val="24"/>
              </w:rPr>
              <w:t xml:space="preserve"> og produkt</w:t>
            </w:r>
          </w:p>
        </w:tc>
        <w:tc>
          <w:tcPr>
            <w:tcW w:w="3456" w:type="dxa"/>
          </w:tcPr>
          <w:p w14:paraId="21B8257B" w14:textId="351ADA1C" w:rsidR="00254976" w:rsidRDefault="00254976" w:rsidP="00267068">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Masse af produkt</w:t>
            </w:r>
          </w:p>
        </w:tc>
      </w:tr>
      <w:tr w:rsidR="00254976" w14:paraId="0655F312" w14:textId="77777777" w:rsidTr="00254976">
        <w:tc>
          <w:tcPr>
            <w:tcW w:w="2688" w:type="dxa"/>
          </w:tcPr>
          <w:p w14:paraId="18DFF00A" w14:textId="77777777" w:rsidR="00254976" w:rsidRDefault="00254976" w:rsidP="00267068">
            <w:pPr>
              <w:tabs>
                <w:tab w:val="left" w:pos="5355"/>
              </w:tabs>
              <w:rPr>
                <w:rFonts w:asciiTheme="majorHAnsi" w:eastAsia="Tinos" w:hAnsiTheme="majorHAnsi" w:cstheme="majorHAnsi"/>
                <w:color w:val="000000"/>
                <w:sz w:val="24"/>
                <w:szCs w:val="24"/>
              </w:rPr>
            </w:pPr>
          </w:p>
        </w:tc>
        <w:tc>
          <w:tcPr>
            <w:tcW w:w="3402" w:type="dxa"/>
          </w:tcPr>
          <w:p w14:paraId="7A604B02" w14:textId="77777777" w:rsidR="00254976" w:rsidRDefault="00254976" w:rsidP="00267068">
            <w:pPr>
              <w:tabs>
                <w:tab w:val="left" w:pos="5355"/>
              </w:tabs>
              <w:rPr>
                <w:rFonts w:asciiTheme="majorHAnsi" w:eastAsia="Tinos" w:hAnsiTheme="majorHAnsi" w:cstheme="majorHAnsi"/>
                <w:color w:val="000000"/>
                <w:sz w:val="24"/>
                <w:szCs w:val="24"/>
              </w:rPr>
            </w:pPr>
          </w:p>
        </w:tc>
        <w:tc>
          <w:tcPr>
            <w:tcW w:w="3456" w:type="dxa"/>
          </w:tcPr>
          <w:p w14:paraId="214244CB" w14:textId="04D4FFA7" w:rsidR="00254976" w:rsidRDefault="00254976" w:rsidP="00267068">
            <w:pPr>
              <w:tabs>
                <w:tab w:val="left" w:pos="5355"/>
              </w:tabs>
              <w:rPr>
                <w:rFonts w:asciiTheme="majorHAnsi" w:eastAsia="Tinos" w:hAnsiTheme="majorHAnsi" w:cstheme="majorHAnsi"/>
                <w:color w:val="000000"/>
                <w:sz w:val="24"/>
                <w:szCs w:val="24"/>
              </w:rPr>
            </w:pPr>
          </w:p>
        </w:tc>
      </w:tr>
    </w:tbl>
    <w:p w14:paraId="4AADB083" w14:textId="3EC17C96" w:rsidR="00024848" w:rsidRDefault="00024848" w:rsidP="00267068">
      <w:pPr>
        <w:tabs>
          <w:tab w:val="left" w:pos="5355"/>
        </w:tabs>
        <w:ind w:left="426"/>
        <w:rPr>
          <w:rFonts w:asciiTheme="majorHAnsi" w:eastAsia="Tinos" w:hAnsiTheme="majorHAnsi" w:cstheme="majorHAnsi"/>
          <w:color w:val="000000"/>
          <w:sz w:val="24"/>
          <w:szCs w:val="24"/>
        </w:rPr>
      </w:pPr>
    </w:p>
    <w:p w14:paraId="3A9E01D3" w14:textId="6EF5CFD8" w:rsidR="00024848" w:rsidRPr="00024848" w:rsidRDefault="00024848" w:rsidP="00024848">
      <w:pPr>
        <w:tabs>
          <w:tab w:val="left" w:pos="5355"/>
        </w:tabs>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Tabel 2</w:t>
      </w:r>
    </w:p>
    <w:tbl>
      <w:tblPr>
        <w:tblStyle w:val="Tabel-Gitter"/>
        <w:tblW w:w="0" w:type="auto"/>
        <w:tblInd w:w="426" w:type="dxa"/>
        <w:tblLook w:val="04A0" w:firstRow="1" w:lastRow="0" w:firstColumn="1" w:lastColumn="0" w:noHBand="0" w:noVBand="1"/>
      </w:tblPr>
      <w:tblGrid>
        <w:gridCol w:w="2688"/>
        <w:gridCol w:w="3402"/>
        <w:gridCol w:w="3456"/>
      </w:tblGrid>
      <w:tr w:rsidR="00E8729F" w14:paraId="7FEE93ED" w14:textId="2819D5CB" w:rsidTr="00E8729F">
        <w:tc>
          <w:tcPr>
            <w:tcW w:w="2688" w:type="dxa"/>
          </w:tcPr>
          <w:p w14:paraId="5AB8D5CA" w14:textId="3EC63BF4" w:rsidR="00E8729F" w:rsidRDefault="00E8729F" w:rsidP="0030179B">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Smeltepunkt af produkt</w:t>
            </w:r>
          </w:p>
        </w:tc>
        <w:tc>
          <w:tcPr>
            <w:tcW w:w="3402" w:type="dxa"/>
          </w:tcPr>
          <w:p w14:paraId="3E45C0B5" w14:textId="752FFA15" w:rsidR="00E8729F" w:rsidRDefault="00E8729F" w:rsidP="0030179B">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Tabelværdi for </w:t>
            </w:r>
            <w:r w:rsidR="00850CD3">
              <w:rPr>
                <w:rFonts w:asciiTheme="majorHAnsi" w:eastAsia="Tinos" w:hAnsiTheme="majorHAnsi" w:cstheme="majorHAnsi"/>
                <w:color w:val="000000"/>
                <w:sz w:val="24"/>
                <w:szCs w:val="24"/>
              </w:rPr>
              <w:t xml:space="preserve">smeltepunkt af </w:t>
            </w:r>
            <w:r>
              <w:rPr>
                <w:rFonts w:asciiTheme="majorHAnsi" w:eastAsia="Tinos" w:hAnsiTheme="majorHAnsi" w:cstheme="majorHAnsi"/>
                <w:color w:val="000000"/>
                <w:sz w:val="24"/>
                <w:szCs w:val="24"/>
              </w:rPr>
              <w:t>acetylsalicylsyre</w:t>
            </w:r>
          </w:p>
        </w:tc>
        <w:tc>
          <w:tcPr>
            <w:tcW w:w="3456" w:type="dxa"/>
          </w:tcPr>
          <w:p w14:paraId="022B9342" w14:textId="19DA0A52" w:rsidR="00E8729F" w:rsidRDefault="00E8729F" w:rsidP="0030179B">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Tabelværdi for </w:t>
            </w:r>
            <w:r w:rsidR="00850CD3">
              <w:rPr>
                <w:rFonts w:asciiTheme="majorHAnsi" w:eastAsia="Tinos" w:hAnsiTheme="majorHAnsi" w:cstheme="majorHAnsi"/>
                <w:color w:val="000000"/>
                <w:sz w:val="24"/>
                <w:szCs w:val="24"/>
              </w:rPr>
              <w:t xml:space="preserve">smeltepunkt af </w:t>
            </w:r>
            <w:r>
              <w:rPr>
                <w:rFonts w:asciiTheme="majorHAnsi" w:eastAsia="Tinos" w:hAnsiTheme="majorHAnsi" w:cstheme="majorHAnsi"/>
                <w:color w:val="000000"/>
                <w:sz w:val="24"/>
                <w:szCs w:val="24"/>
              </w:rPr>
              <w:t>salicylsyre</w:t>
            </w:r>
          </w:p>
        </w:tc>
      </w:tr>
      <w:tr w:rsidR="00E8729F" w14:paraId="6E9F17F2" w14:textId="5CBCFB87" w:rsidTr="00E8729F">
        <w:tc>
          <w:tcPr>
            <w:tcW w:w="2688" w:type="dxa"/>
          </w:tcPr>
          <w:p w14:paraId="7EADDA5D" w14:textId="77777777" w:rsidR="00E8729F" w:rsidRDefault="00E8729F" w:rsidP="0030179B">
            <w:pPr>
              <w:tabs>
                <w:tab w:val="left" w:pos="5355"/>
              </w:tabs>
              <w:rPr>
                <w:rFonts w:asciiTheme="majorHAnsi" w:eastAsia="Tinos" w:hAnsiTheme="majorHAnsi" w:cstheme="majorHAnsi"/>
                <w:color w:val="000000"/>
                <w:sz w:val="24"/>
                <w:szCs w:val="24"/>
              </w:rPr>
            </w:pPr>
          </w:p>
        </w:tc>
        <w:tc>
          <w:tcPr>
            <w:tcW w:w="3402" w:type="dxa"/>
          </w:tcPr>
          <w:p w14:paraId="09BB7E0F" w14:textId="77777777" w:rsidR="00E8729F" w:rsidRDefault="00E8729F" w:rsidP="0030179B">
            <w:pPr>
              <w:tabs>
                <w:tab w:val="left" w:pos="5355"/>
              </w:tabs>
              <w:rPr>
                <w:rFonts w:asciiTheme="majorHAnsi" w:eastAsia="Tinos" w:hAnsiTheme="majorHAnsi" w:cstheme="majorHAnsi"/>
                <w:color w:val="000000"/>
                <w:sz w:val="24"/>
                <w:szCs w:val="24"/>
              </w:rPr>
            </w:pPr>
          </w:p>
        </w:tc>
        <w:tc>
          <w:tcPr>
            <w:tcW w:w="3456" w:type="dxa"/>
          </w:tcPr>
          <w:p w14:paraId="590A5EDB" w14:textId="77777777" w:rsidR="00E8729F" w:rsidRDefault="00E8729F" w:rsidP="0030179B">
            <w:pPr>
              <w:tabs>
                <w:tab w:val="left" w:pos="5355"/>
              </w:tabs>
              <w:rPr>
                <w:rFonts w:asciiTheme="majorHAnsi" w:eastAsia="Tinos" w:hAnsiTheme="majorHAnsi" w:cstheme="majorHAnsi"/>
                <w:color w:val="000000"/>
                <w:sz w:val="24"/>
                <w:szCs w:val="24"/>
              </w:rPr>
            </w:pPr>
          </w:p>
        </w:tc>
      </w:tr>
    </w:tbl>
    <w:p w14:paraId="5D8089C1" w14:textId="2FD5B126" w:rsidR="00267068" w:rsidRDefault="00267068" w:rsidP="00267068">
      <w:pPr>
        <w:tabs>
          <w:tab w:val="left" w:pos="5355"/>
        </w:tabs>
        <w:ind w:left="426"/>
        <w:rPr>
          <w:rFonts w:asciiTheme="majorHAnsi" w:hAnsiTheme="majorHAnsi" w:cstheme="majorHAnsi"/>
        </w:rPr>
      </w:pPr>
    </w:p>
    <w:p w14:paraId="13A40BEC" w14:textId="6837FE1B" w:rsidR="008A09FA" w:rsidRPr="000E5AE2" w:rsidRDefault="008A09FA" w:rsidP="008A09FA">
      <w:pPr>
        <w:tabs>
          <w:tab w:val="left" w:pos="5355"/>
        </w:tabs>
        <w:ind w:left="426"/>
        <w:rPr>
          <w:b/>
          <w:sz w:val="36"/>
          <w:szCs w:val="36"/>
        </w:rPr>
      </w:pPr>
      <w:bookmarkStart w:id="2" w:name="_Hlk209093915"/>
      <w:r w:rsidRPr="000E5AE2">
        <w:rPr>
          <w:b/>
          <w:sz w:val="36"/>
          <w:szCs w:val="36"/>
        </w:rPr>
        <w:t>Databehandling</w:t>
      </w:r>
      <w:r w:rsidR="00BD7E6A">
        <w:rPr>
          <w:b/>
          <w:sz w:val="36"/>
          <w:szCs w:val="36"/>
        </w:rPr>
        <w:t xml:space="preserve"> og diskussion</w:t>
      </w:r>
    </w:p>
    <w:p w14:paraId="1968BF23" w14:textId="1B0447C3" w:rsidR="00024848" w:rsidRDefault="00F0129D" w:rsidP="00F541FA">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noProof/>
          <w:color w:val="000000"/>
          <w:sz w:val="24"/>
          <w:szCs w:val="24"/>
        </w:rPr>
        <w:drawing>
          <wp:anchor distT="0" distB="0" distL="114300" distR="114300" simplePos="0" relativeHeight="251687936" behindDoc="1" locked="0" layoutInCell="1" allowOverlap="1" wp14:anchorId="7FAC50D0" wp14:editId="252B06E9">
            <wp:simplePos x="0" y="0"/>
            <wp:positionH relativeFrom="column">
              <wp:posOffset>202565</wp:posOffset>
            </wp:positionH>
            <wp:positionV relativeFrom="paragraph">
              <wp:posOffset>982345</wp:posOffset>
            </wp:positionV>
            <wp:extent cx="6014720" cy="1075055"/>
            <wp:effectExtent l="0" t="0" r="5080" b="0"/>
            <wp:wrapTight wrapText="bothSides">
              <wp:wrapPolygon edited="0">
                <wp:start x="0" y="0"/>
                <wp:lineTo x="0" y="21051"/>
                <wp:lineTo x="21550" y="21051"/>
                <wp:lineTo x="21550" y="0"/>
                <wp:lineTo x="0" y="0"/>
              </wp:wrapPolygon>
            </wp:wrapTight>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1 figur ny.PNG"/>
                    <pic:cNvPicPr/>
                  </pic:nvPicPr>
                  <pic:blipFill rotWithShape="1">
                    <a:blip r:embed="rId10" cstate="print">
                      <a:extLst>
                        <a:ext uri="{28A0092B-C50C-407E-A947-70E740481C1C}">
                          <a14:useLocalDpi xmlns:a14="http://schemas.microsoft.com/office/drawing/2010/main" val="0"/>
                        </a:ext>
                      </a:extLst>
                    </a:blip>
                    <a:srcRect b="21676"/>
                    <a:stretch/>
                  </pic:blipFill>
                  <pic:spPr bwMode="auto">
                    <a:xfrm>
                      <a:off x="0" y="0"/>
                      <a:ext cx="6014720" cy="1075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503B">
        <w:rPr>
          <w:rFonts w:asciiTheme="majorHAnsi" w:eastAsia="Tinos" w:hAnsiTheme="majorHAnsi" w:cstheme="majorHAnsi"/>
          <w:color w:val="000000"/>
          <w:sz w:val="24"/>
          <w:szCs w:val="24"/>
        </w:rPr>
        <w:t>Beregn det teoretiske udbytte og udbytteprocenten ved syntesen</w:t>
      </w:r>
      <w:r w:rsidR="00BD7E6A">
        <w:rPr>
          <w:rFonts w:asciiTheme="majorHAnsi" w:eastAsia="Tinos" w:hAnsiTheme="majorHAnsi" w:cstheme="majorHAnsi"/>
          <w:color w:val="000000"/>
          <w:sz w:val="24"/>
          <w:szCs w:val="24"/>
        </w:rPr>
        <w:t xml:space="preserve">. I skal dokumentere jeres udregninger for produktionschefen. I kan tage nedenstående </w:t>
      </w:r>
      <w:r w:rsidR="00176475">
        <w:rPr>
          <w:rFonts w:asciiTheme="majorHAnsi" w:eastAsia="Tinos" w:hAnsiTheme="majorHAnsi" w:cstheme="majorHAnsi"/>
          <w:color w:val="000000"/>
          <w:sz w:val="24"/>
          <w:szCs w:val="24"/>
        </w:rPr>
        <w:t xml:space="preserve">formel, </w:t>
      </w:r>
      <w:r w:rsidR="00BD7E6A">
        <w:rPr>
          <w:rFonts w:asciiTheme="majorHAnsi" w:eastAsia="Tinos" w:hAnsiTheme="majorHAnsi" w:cstheme="majorHAnsi"/>
          <w:color w:val="000000"/>
          <w:sz w:val="24"/>
          <w:szCs w:val="24"/>
        </w:rPr>
        <w:t>reaktion og tabel i brug.</w:t>
      </w:r>
    </w:p>
    <w:p w14:paraId="14D15AA0" w14:textId="0E110339" w:rsidR="00024848" w:rsidRPr="00F0129D" w:rsidRDefault="007366E3" w:rsidP="00F0129D">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m:oMathPara>
        <m:oMath>
          <m:r>
            <w:rPr>
              <w:rFonts w:ascii="Cambria Math" w:eastAsia="Tinos" w:hAnsi="Cambria Math" w:cstheme="majorHAnsi"/>
              <w:color w:val="000000"/>
              <w:sz w:val="24"/>
              <w:szCs w:val="24"/>
            </w:rPr>
            <m:t xml:space="preserve">Udbytte i %= </m:t>
          </m:r>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 xml:space="preserve">praktisk udbytte </m:t>
              </m:r>
            </m:num>
            <m:den>
              <m:r>
                <w:rPr>
                  <w:rFonts w:ascii="Cambria Math" w:eastAsia="Tinos" w:hAnsi="Cambria Math" w:cstheme="majorHAnsi"/>
                  <w:color w:val="000000"/>
                  <w:sz w:val="24"/>
                  <w:szCs w:val="24"/>
                </w:rPr>
                <m:t xml:space="preserve">teoretisk udbytte </m:t>
              </m:r>
            </m:den>
          </m:f>
          <m:r>
            <w:rPr>
              <w:rFonts w:ascii="Cambria Math" w:eastAsia="Tinos" w:hAnsi="Cambria Math" w:cstheme="majorHAnsi"/>
              <w:color w:val="000000"/>
              <w:sz w:val="24"/>
              <w:szCs w:val="24"/>
            </w:rPr>
            <m:t>*100</m:t>
          </m:r>
        </m:oMath>
      </m:oMathPara>
    </w:p>
    <w:p w14:paraId="3DB56B36" w14:textId="77777777" w:rsidR="00F0129D" w:rsidRPr="00F0129D" w:rsidRDefault="00F0129D" w:rsidP="00F0129D">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192" w:lineRule="auto"/>
        <w:rPr>
          <w:rFonts w:asciiTheme="majorHAnsi" w:eastAsia="Tinos" w:hAnsiTheme="majorHAnsi" w:cstheme="majorHAnsi"/>
          <w:color w:val="000000"/>
          <w:sz w:val="24"/>
          <w:szCs w:val="24"/>
        </w:rPr>
      </w:pPr>
    </w:p>
    <w:tbl>
      <w:tblPr>
        <w:tblStyle w:val="Tabel-Gitter"/>
        <w:tblW w:w="0" w:type="auto"/>
        <w:tblLook w:val="04A0" w:firstRow="1" w:lastRow="0" w:firstColumn="1" w:lastColumn="0" w:noHBand="0" w:noVBand="1"/>
      </w:tblPr>
      <w:tblGrid>
        <w:gridCol w:w="875"/>
        <w:gridCol w:w="1530"/>
        <w:gridCol w:w="2541"/>
        <w:gridCol w:w="3200"/>
        <w:gridCol w:w="1826"/>
      </w:tblGrid>
      <w:tr w:rsidR="00024848" w14:paraId="403BE37F" w14:textId="77777777" w:rsidTr="0016246C">
        <w:tc>
          <w:tcPr>
            <w:tcW w:w="875" w:type="dxa"/>
          </w:tcPr>
          <w:p w14:paraId="3E8E6D17" w14:textId="77777777"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Sum-formel</w:t>
            </w:r>
          </w:p>
        </w:tc>
        <w:tc>
          <w:tcPr>
            <w:tcW w:w="1530" w:type="dxa"/>
          </w:tcPr>
          <w:p w14:paraId="78FBD156" w14:textId="77777777" w:rsidR="00024848" w:rsidRPr="006B4E5B" w:rsidRDefault="00024848" w:rsidP="00F0129D">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jc w:val="center"/>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sidRPr="006B4E5B">
              <w:rPr>
                <w:rFonts w:asciiTheme="majorHAnsi" w:eastAsia="Tinos" w:hAnsiTheme="majorHAnsi" w:cstheme="majorHAnsi"/>
                <w:color w:val="000000"/>
                <w:sz w:val="24"/>
                <w:szCs w:val="24"/>
                <w:vertAlign w:val="subscript"/>
              </w:rPr>
              <w:t>7</w:t>
            </w:r>
            <w:r w:rsidRPr="006B4E5B">
              <w:rPr>
                <w:rFonts w:asciiTheme="majorHAnsi" w:eastAsia="Tinos" w:hAnsiTheme="majorHAnsi" w:cstheme="majorHAnsi"/>
                <w:color w:val="000000"/>
                <w:sz w:val="24"/>
                <w:szCs w:val="24"/>
              </w:rPr>
              <w:t>H</w:t>
            </w:r>
            <w:r w:rsidRPr="006B4E5B">
              <w:rPr>
                <w:rFonts w:asciiTheme="majorHAnsi" w:eastAsia="Tinos" w:hAnsiTheme="majorHAnsi" w:cstheme="majorHAnsi"/>
                <w:color w:val="000000"/>
                <w:sz w:val="24"/>
                <w:szCs w:val="24"/>
                <w:vertAlign w:val="subscript"/>
              </w:rPr>
              <w:t>6</w:t>
            </w:r>
            <w:r w:rsidRPr="006B4E5B">
              <w:rPr>
                <w:rFonts w:asciiTheme="majorHAnsi" w:eastAsia="Tinos" w:hAnsiTheme="majorHAnsi" w:cstheme="majorHAnsi"/>
                <w:color w:val="000000"/>
                <w:sz w:val="24"/>
                <w:szCs w:val="24"/>
              </w:rPr>
              <w:t>O</w:t>
            </w:r>
            <w:r w:rsidRPr="006B4E5B">
              <w:rPr>
                <w:rFonts w:asciiTheme="majorHAnsi" w:eastAsia="Tinos" w:hAnsiTheme="majorHAnsi" w:cstheme="majorHAnsi"/>
                <w:color w:val="000000"/>
                <w:sz w:val="24"/>
                <w:szCs w:val="24"/>
                <w:vertAlign w:val="subscript"/>
              </w:rPr>
              <w:t>3</w:t>
            </w:r>
          </w:p>
        </w:tc>
        <w:tc>
          <w:tcPr>
            <w:tcW w:w="2541" w:type="dxa"/>
          </w:tcPr>
          <w:p w14:paraId="6F9AC31B" w14:textId="47BE9995" w:rsidR="00024848" w:rsidRPr="0016246C" w:rsidRDefault="00024848" w:rsidP="00F0129D">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jc w:val="center"/>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sidRPr="006B4E5B">
              <w:rPr>
                <w:rFonts w:asciiTheme="majorHAnsi" w:eastAsia="Tinos" w:hAnsiTheme="majorHAnsi" w:cstheme="majorHAnsi"/>
                <w:color w:val="000000"/>
                <w:sz w:val="24"/>
                <w:szCs w:val="24"/>
                <w:vertAlign w:val="subscript"/>
              </w:rPr>
              <w:t>4</w:t>
            </w:r>
            <w:r w:rsidRPr="006B4E5B">
              <w:rPr>
                <w:rFonts w:asciiTheme="majorHAnsi" w:eastAsia="Tinos" w:hAnsiTheme="majorHAnsi" w:cstheme="majorHAnsi"/>
                <w:color w:val="000000"/>
                <w:sz w:val="24"/>
                <w:szCs w:val="24"/>
              </w:rPr>
              <w:t>H</w:t>
            </w:r>
            <w:r w:rsidRPr="006B4E5B">
              <w:rPr>
                <w:rFonts w:asciiTheme="majorHAnsi" w:eastAsia="Tinos" w:hAnsiTheme="majorHAnsi" w:cstheme="majorHAnsi"/>
                <w:color w:val="000000"/>
                <w:sz w:val="24"/>
                <w:szCs w:val="24"/>
                <w:vertAlign w:val="subscript"/>
              </w:rPr>
              <w:t>6</w:t>
            </w:r>
            <w:r w:rsidRPr="006B4E5B">
              <w:rPr>
                <w:rFonts w:asciiTheme="majorHAnsi" w:eastAsia="Tinos" w:hAnsiTheme="majorHAnsi" w:cstheme="majorHAnsi"/>
                <w:color w:val="000000"/>
                <w:sz w:val="24"/>
                <w:szCs w:val="24"/>
              </w:rPr>
              <w:t>O</w:t>
            </w:r>
            <w:r w:rsidRPr="006B4E5B">
              <w:rPr>
                <w:rFonts w:asciiTheme="majorHAnsi" w:eastAsia="Tinos" w:hAnsiTheme="majorHAnsi" w:cstheme="majorHAnsi"/>
                <w:color w:val="000000"/>
                <w:sz w:val="24"/>
                <w:szCs w:val="24"/>
                <w:vertAlign w:val="subscript"/>
              </w:rPr>
              <w:t>3</w:t>
            </w:r>
          </w:p>
        </w:tc>
        <w:tc>
          <w:tcPr>
            <w:tcW w:w="3200" w:type="dxa"/>
          </w:tcPr>
          <w:p w14:paraId="1F3BCE2F" w14:textId="77777777" w:rsidR="00024848" w:rsidRDefault="00024848" w:rsidP="00F0129D">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jc w:val="center"/>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Pr>
                <w:rFonts w:asciiTheme="majorHAnsi" w:eastAsia="Tinos" w:hAnsiTheme="majorHAnsi" w:cstheme="majorHAnsi"/>
                <w:color w:val="000000"/>
                <w:sz w:val="24"/>
                <w:szCs w:val="24"/>
                <w:vertAlign w:val="subscript"/>
              </w:rPr>
              <w:t>9</w:t>
            </w:r>
            <w:r w:rsidRPr="006B4E5B">
              <w:rPr>
                <w:rFonts w:asciiTheme="majorHAnsi" w:eastAsia="Tinos" w:hAnsiTheme="majorHAnsi" w:cstheme="majorHAnsi"/>
                <w:color w:val="000000"/>
                <w:sz w:val="24"/>
                <w:szCs w:val="24"/>
              </w:rPr>
              <w:t>H</w:t>
            </w:r>
            <w:r>
              <w:rPr>
                <w:rFonts w:asciiTheme="majorHAnsi" w:eastAsia="Tinos" w:hAnsiTheme="majorHAnsi" w:cstheme="majorHAnsi"/>
                <w:color w:val="000000"/>
                <w:sz w:val="24"/>
                <w:szCs w:val="24"/>
                <w:vertAlign w:val="subscript"/>
              </w:rPr>
              <w:t>8</w:t>
            </w:r>
            <w:r w:rsidRPr="006B4E5B">
              <w:rPr>
                <w:rFonts w:asciiTheme="majorHAnsi" w:eastAsia="Tinos" w:hAnsiTheme="majorHAnsi" w:cstheme="majorHAnsi"/>
                <w:color w:val="000000"/>
                <w:sz w:val="24"/>
                <w:szCs w:val="24"/>
              </w:rPr>
              <w:t>O</w:t>
            </w:r>
            <w:r>
              <w:rPr>
                <w:rFonts w:asciiTheme="majorHAnsi" w:eastAsia="Tinos" w:hAnsiTheme="majorHAnsi" w:cstheme="majorHAnsi"/>
                <w:color w:val="000000"/>
                <w:sz w:val="24"/>
                <w:szCs w:val="24"/>
                <w:vertAlign w:val="subscript"/>
              </w:rPr>
              <w:t>4</w:t>
            </w:r>
          </w:p>
        </w:tc>
        <w:tc>
          <w:tcPr>
            <w:tcW w:w="1826" w:type="dxa"/>
          </w:tcPr>
          <w:p w14:paraId="54619FCA" w14:textId="05772B23" w:rsidR="00024848" w:rsidRDefault="00024848" w:rsidP="00F0129D">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jc w:val="center"/>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Pr>
                <w:rFonts w:asciiTheme="majorHAnsi" w:eastAsia="Tinos" w:hAnsiTheme="majorHAnsi" w:cstheme="majorHAnsi"/>
                <w:color w:val="000000"/>
                <w:sz w:val="24"/>
                <w:szCs w:val="24"/>
                <w:vertAlign w:val="subscript"/>
              </w:rPr>
              <w:t>2</w:t>
            </w:r>
            <w:r w:rsidRPr="006B4E5B">
              <w:rPr>
                <w:rFonts w:asciiTheme="majorHAnsi" w:eastAsia="Tinos" w:hAnsiTheme="majorHAnsi" w:cstheme="majorHAnsi"/>
                <w:color w:val="000000"/>
                <w:sz w:val="24"/>
                <w:szCs w:val="24"/>
              </w:rPr>
              <w:t>H</w:t>
            </w:r>
            <w:r w:rsidR="00F0129D" w:rsidRPr="00F0129D">
              <w:rPr>
                <w:rFonts w:asciiTheme="majorHAnsi" w:eastAsia="Tinos" w:hAnsiTheme="majorHAnsi" w:cstheme="majorHAnsi"/>
                <w:color w:val="000000"/>
                <w:sz w:val="24"/>
                <w:szCs w:val="24"/>
                <w:vertAlign w:val="subscript"/>
              </w:rPr>
              <w:t>4</w:t>
            </w:r>
            <w:r w:rsidRPr="006B4E5B">
              <w:rPr>
                <w:rFonts w:asciiTheme="majorHAnsi" w:eastAsia="Tinos" w:hAnsiTheme="majorHAnsi" w:cstheme="majorHAnsi"/>
                <w:color w:val="000000"/>
                <w:sz w:val="24"/>
                <w:szCs w:val="24"/>
              </w:rPr>
              <w:t>O</w:t>
            </w:r>
            <w:r w:rsidRPr="006B4E5B">
              <w:rPr>
                <w:rFonts w:asciiTheme="majorHAnsi" w:eastAsia="Tinos" w:hAnsiTheme="majorHAnsi" w:cstheme="majorHAnsi"/>
                <w:color w:val="000000"/>
                <w:sz w:val="24"/>
                <w:szCs w:val="24"/>
                <w:vertAlign w:val="subscript"/>
              </w:rPr>
              <w:t>3</w:t>
            </w:r>
          </w:p>
        </w:tc>
      </w:tr>
      <w:tr w:rsidR="00024848" w14:paraId="39783270" w14:textId="77777777" w:rsidTr="0016246C">
        <w:tc>
          <w:tcPr>
            <w:tcW w:w="875" w:type="dxa"/>
          </w:tcPr>
          <w:p w14:paraId="5493542E" w14:textId="3B544A24"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w:t>
            </w:r>
          </w:p>
        </w:tc>
        <w:tc>
          <w:tcPr>
            <w:tcW w:w="1530" w:type="dxa"/>
          </w:tcPr>
          <w:p w14:paraId="331148C5" w14:textId="67E0050A"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2541" w:type="dxa"/>
          </w:tcPr>
          <w:p w14:paraId="39218229" w14:textId="394359FD"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3200" w:type="dxa"/>
          </w:tcPr>
          <w:p w14:paraId="558B3B81" w14:textId="42F4829B"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1826" w:type="dxa"/>
          </w:tcPr>
          <w:p w14:paraId="5976B12F" w14:textId="3A6800D3"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r>
      <w:tr w:rsidR="00024848" w14:paraId="5E713669" w14:textId="77777777" w:rsidTr="0016246C">
        <w:tc>
          <w:tcPr>
            <w:tcW w:w="875" w:type="dxa"/>
          </w:tcPr>
          <w:p w14:paraId="1BE59CB4" w14:textId="3841424C"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n</w:t>
            </w:r>
          </w:p>
        </w:tc>
        <w:tc>
          <w:tcPr>
            <w:tcW w:w="1530" w:type="dxa"/>
          </w:tcPr>
          <w:p w14:paraId="52B95F76" w14:textId="41008167"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2541" w:type="dxa"/>
          </w:tcPr>
          <w:p w14:paraId="2C9002F1" w14:textId="73BD5205"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3200" w:type="dxa"/>
          </w:tcPr>
          <w:p w14:paraId="2BCD9F8F" w14:textId="43F6F261"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1826" w:type="dxa"/>
          </w:tcPr>
          <w:p w14:paraId="0A6EF9C8" w14:textId="182E5170"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r>
      <w:tr w:rsidR="00024848" w14:paraId="313436D5" w14:textId="77777777" w:rsidTr="0016246C">
        <w:tc>
          <w:tcPr>
            <w:tcW w:w="875" w:type="dxa"/>
          </w:tcPr>
          <w:p w14:paraId="4ADAF919" w14:textId="3B284B2B"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w:t>
            </w:r>
          </w:p>
        </w:tc>
        <w:tc>
          <w:tcPr>
            <w:tcW w:w="1530" w:type="dxa"/>
          </w:tcPr>
          <w:p w14:paraId="4D930D2C" w14:textId="2A2C4059"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2541" w:type="dxa"/>
          </w:tcPr>
          <w:p w14:paraId="1D6D29B4" w14:textId="09DACE62"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3200" w:type="dxa"/>
          </w:tcPr>
          <w:p w14:paraId="7FE59443" w14:textId="4E400A5F"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1826" w:type="dxa"/>
          </w:tcPr>
          <w:p w14:paraId="2575BF2F" w14:textId="4B71225C"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r>
    </w:tbl>
    <w:p w14:paraId="7536658A" w14:textId="62D6D50E" w:rsidR="00BD7E6A" w:rsidRPr="00B40E9B" w:rsidRDefault="0016246C" w:rsidP="006D51A8">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 Densiteten af </w:t>
      </w:r>
      <w:proofErr w:type="spellStart"/>
      <w:r>
        <w:rPr>
          <w:rFonts w:asciiTheme="majorHAnsi" w:eastAsia="Tinos" w:hAnsiTheme="majorHAnsi" w:cstheme="majorHAnsi"/>
          <w:color w:val="000000"/>
          <w:sz w:val="24"/>
          <w:szCs w:val="24"/>
        </w:rPr>
        <w:t>eddikesyreanhydrid</w:t>
      </w:r>
      <w:proofErr w:type="spellEnd"/>
      <w:r>
        <w:rPr>
          <w:rFonts w:asciiTheme="majorHAnsi" w:eastAsia="Tinos" w:hAnsiTheme="majorHAnsi" w:cstheme="majorHAnsi"/>
          <w:color w:val="000000"/>
          <w:sz w:val="24"/>
          <w:szCs w:val="24"/>
        </w:rPr>
        <w:t xml:space="preserve"> er 1,08 g/</w:t>
      </w:r>
      <w:proofErr w:type="spellStart"/>
      <w:r>
        <w:rPr>
          <w:rFonts w:asciiTheme="majorHAnsi" w:eastAsia="Tinos" w:hAnsiTheme="majorHAnsi" w:cstheme="majorHAnsi"/>
          <w:color w:val="000000"/>
          <w:sz w:val="24"/>
          <w:szCs w:val="24"/>
        </w:rPr>
        <w:t>mL</w:t>
      </w:r>
      <w:proofErr w:type="spellEnd"/>
      <w:r w:rsidR="0079503B">
        <w:rPr>
          <w:rFonts w:asciiTheme="majorHAnsi" w:eastAsia="Tinos" w:hAnsiTheme="majorHAnsi" w:cstheme="majorHAnsi"/>
          <w:color w:val="000000"/>
          <w:sz w:val="24"/>
          <w:szCs w:val="24"/>
        </w:rPr>
        <w:t xml:space="preserve"> </w:t>
      </w:r>
    </w:p>
    <w:p w14:paraId="2A349184" w14:textId="1C399208" w:rsidR="0079503B" w:rsidRDefault="00E475F6" w:rsidP="00F541FA">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656325">
        <w:rPr>
          <w:rFonts w:asciiTheme="majorHAnsi" w:eastAsia="Tinos" w:hAnsiTheme="majorHAnsi" w:cstheme="majorHAnsi"/>
          <w:color w:val="000000"/>
          <w:sz w:val="24"/>
          <w:szCs w:val="24"/>
        </w:rPr>
        <w:t xml:space="preserve">Hvilke trin </w:t>
      </w:r>
      <w:r>
        <w:rPr>
          <w:rFonts w:asciiTheme="majorHAnsi" w:eastAsia="Tinos" w:hAnsiTheme="majorHAnsi" w:cstheme="majorHAnsi"/>
          <w:color w:val="000000"/>
          <w:sz w:val="24"/>
          <w:szCs w:val="24"/>
        </w:rPr>
        <w:t xml:space="preserve">i fremgangsmåden </w:t>
      </w:r>
      <w:r w:rsidRPr="00656325">
        <w:rPr>
          <w:rFonts w:asciiTheme="majorHAnsi" w:eastAsia="Tinos" w:hAnsiTheme="majorHAnsi" w:cstheme="majorHAnsi"/>
          <w:color w:val="000000"/>
          <w:sz w:val="24"/>
          <w:szCs w:val="24"/>
        </w:rPr>
        <w:t>vurderer I</w:t>
      </w:r>
      <w:r w:rsidR="00A771D2">
        <w:rPr>
          <w:rFonts w:asciiTheme="majorHAnsi" w:eastAsia="Tinos" w:hAnsiTheme="majorHAnsi" w:cstheme="majorHAnsi"/>
          <w:color w:val="000000"/>
          <w:sz w:val="24"/>
          <w:szCs w:val="24"/>
        </w:rPr>
        <w:t>,</w:t>
      </w:r>
      <w:r w:rsidRPr="00656325">
        <w:rPr>
          <w:rFonts w:asciiTheme="majorHAnsi" w:eastAsia="Tinos" w:hAnsiTheme="majorHAnsi" w:cstheme="majorHAnsi"/>
          <w:color w:val="000000"/>
          <w:sz w:val="24"/>
          <w:szCs w:val="24"/>
        </w:rPr>
        <w:t xml:space="preserve"> at I har tabt mest</w:t>
      </w:r>
      <w:r>
        <w:rPr>
          <w:rFonts w:asciiTheme="majorHAnsi" w:eastAsia="Tinos" w:hAnsiTheme="majorHAnsi" w:cstheme="majorHAnsi"/>
          <w:color w:val="000000"/>
          <w:sz w:val="24"/>
          <w:szCs w:val="24"/>
        </w:rPr>
        <w:t xml:space="preserve"> ved</w:t>
      </w:r>
      <w:r w:rsidRPr="00656325">
        <w:rPr>
          <w:rFonts w:asciiTheme="majorHAnsi" w:eastAsia="Tinos" w:hAnsiTheme="majorHAnsi" w:cstheme="majorHAnsi"/>
          <w:color w:val="000000"/>
          <w:sz w:val="24"/>
          <w:szCs w:val="24"/>
        </w:rPr>
        <w:t>? Sammenlign svaret her med jeres særlige fokus på at maksimere udbyttet</w:t>
      </w:r>
      <w:r w:rsidR="009D187B">
        <w:rPr>
          <w:rFonts w:asciiTheme="majorHAnsi" w:eastAsia="Tinos" w:hAnsiTheme="majorHAnsi" w:cstheme="majorHAnsi"/>
          <w:color w:val="000000"/>
          <w:sz w:val="24"/>
          <w:szCs w:val="24"/>
        </w:rPr>
        <w:t xml:space="preserve"> i forarbejdet</w:t>
      </w:r>
      <w:r w:rsidRPr="00656325">
        <w:rPr>
          <w:rFonts w:asciiTheme="majorHAnsi" w:eastAsia="Tinos" w:hAnsiTheme="majorHAnsi" w:cstheme="majorHAnsi"/>
          <w:color w:val="000000"/>
          <w:sz w:val="24"/>
          <w:szCs w:val="24"/>
        </w:rPr>
        <w:t>.</w:t>
      </w:r>
    </w:p>
    <w:p w14:paraId="54775D47" w14:textId="738A42A4" w:rsidR="00BD7E6A" w:rsidRDefault="00B40E9B" w:rsidP="00BD7E6A">
      <w:pPr>
        <w:pStyle w:val="Listeafsnit"/>
        <w:widowControl w:val="0"/>
        <w:numPr>
          <w:ilvl w:val="0"/>
          <w:numId w:val="13"/>
        </w:numPr>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Forklar med afsæt i din beregning i pkt,1, </w:t>
      </w:r>
      <w:r w:rsidR="00BD7E6A">
        <w:rPr>
          <w:rFonts w:asciiTheme="majorHAnsi" w:eastAsia="Tinos" w:hAnsiTheme="majorHAnsi" w:cstheme="majorHAnsi"/>
          <w:color w:val="000000"/>
          <w:sz w:val="24"/>
          <w:szCs w:val="24"/>
        </w:rPr>
        <w:t>h</w:t>
      </w:r>
      <w:r w:rsidR="00BD7E6A" w:rsidRPr="00B03AB3">
        <w:rPr>
          <w:rFonts w:asciiTheme="majorHAnsi" w:eastAsia="Tinos" w:hAnsiTheme="majorHAnsi" w:cstheme="majorHAnsi"/>
          <w:color w:val="000000"/>
          <w:sz w:val="24"/>
          <w:szCs w:val="24"/>
        </w:rPr>
        <w:t>vilken af de to reaktanter</w:t>
      </w:r>
      <w:r w:rsidR="00BD7E6A">
        <w:rPr>
          <w:rFonts w:asciiTheme="majorHAnsi" w:eastAsia="Tinos" w:hAnsiTheme="majorHAnsi" w:cstheme="majorHAnsi"/>
          <w:color w:val="000000"/>
          <w:sz w:val="24"/>
          <w:szCs w:val="24"/>
        </w:rPr>
        <w:t>,</w:t>
      </w:r>
      <w:r w:rsidR="00BD7E6A" w:rsidRPr="00B03AB3">
        <w:rPr>
          <w:rFonts w:asciiTheme="majorHAnsi" w:eastAsia="Tinos" w:hAnsiTheme="majorHAnsi" w:cstheme="majorHAnsi"/>
          <w:color w:val="000000"/>
          <w:sz w:val="24"/>
          <w:szCs w:val="24"/>
        </w:rPr>
        <w:t xml:space="preserve"> </w:t>
      </w:r>
      <w:r w:rsidR="00BD7E6A">
        <w:rPr>
          <w:rFonts w:asciiTheme="majorHAnsi" w:eastAsia="Tinos" w:hAnsiTheme="majorHAnsi" w:cstheme="majorHAnsi"/>
          <w:color w:val="000000"/>
          <w:sz w:val="24"/>
          <w:szCs w:val="24"/>
        </w:rPr>
        <w:t>d</w:t>
      </w:r>
      <w:r w:rsidR="00BD7E6A" w:rsidRPr="00B03AB3">
        <w:rPr>
          <w:rFonts w:asciiTheme="majorHAnsi" w:eastAsia="Tinos" w:hAnsiTheme="majorHAnsi" w:cstheme="majorHAnsi"/>
          <w:color w:val="000000"/>
          <w:sz w:val="24"/>
          <w:szCs w:val="24"/>
        </w:rPr>
        <w:t xml:space="preserve">er </w:t>
      </w:r>
      <w:r w:rsidR="00BD7E6A">
        <w:rPr>
          <w:rFonts w:asciiTheme="majorHAnsi" w:eastAsia="Tinos" w:hAnsiTheme="majorHAnsi" w:cstheme="majorHAnsi"/>
          <w:color w:val="000000"/>
          <w:sz w:val="24"/>
          <w:szCs w:val="24"/>
        </w:rPr>
        <w:t xml:space="preserve">er den </w:t>
      </w:r>
      <w:r w:rsidR="00BD7E6A" w:rsidRPr="00B03AB3">
        <w:rPr>
          <w:rFonts w:asciiTheme="majorHAnsi" w:eastAsia="Tinos" w:hAnsiTheme="majorHAnsi" w:cstheme="majorHAnsi"/>
          <w:color w:val="000000"/>
          <w:sz w:val="24"/>
          <w:szCs w:val="24"/>
        </w:rPr>
        <w:t>begrænsende faktor</w:t>
      </w:r>
      <w:r w:rsidR="00BD7E6A">
        <w:rPr>
          <w:rFonts w:asciiTheme="majorHAnsi" w:eastAsia="Tinos" w:hAnsiTheme="majorHAnsi" w:cstheme="majorHAnsi"/>
          <w:color w:val="000000"/>
          <w:sz w:val="24"/>
          <w:szCs w:val="24"/>
        </w:rPr>
        <w:t>.</w:t>
      </w:r>
    </w:p>
    <w:p w14:paraId="099F6B7F" w14:textId="1A2B9174" w:rsidR="00327FEB" w:rsidRPr="00327FEB" w:rsidRDefault="00327FEB" w:rsidP="00327FEB">
      <w:pPr>
        <w:pStyle w:val="Listeafsnit"/>
        <w:widowControl w:val="0"/>
        <w:numPr>
          <w:ilvl w:val="0"/>
          <w:numId w:val="13"/>
        </w:numPr>
        <w:pBdr>
          <w:top w:val="nil"/>
          <w:left w:val="nil"/>
          <w:bottom w:val="nil"/>
          <w:right w:val="nil"/>
          <w:between w:val="nil"/>
        </w:pBdr>
        <w:tabs>
          <w:tab w:val="left" w:pos="9356"/>
        </w:tabs>
        <w:spacing w:before="190"/>
        <w:rPr>
          <w:rFonts w:asciiTheme="majorHAnsi" w:eastAsia="Tinos" w:hAnsiTheme="majorHAnsi" w:cstheme="majorHAnsi"/>
          <w:color w:val="000000"/>
          <w:sz w:val="24"/>
          <w:szCs w:val="24"/>
        </w:rPr>
      </w:pPr>
      <w:r w:rsidRPr="00E02A0D">
        <w:rPr>
          <w:rFonts w:asciiTheme="majorHAnsi" w:eastAsia="Tinos" w:hAnsiTheme="majorHAnsi" w:cstheme="majorHAnsi"/>
          <w:color w:val="000000"/>
          <w:sz w:val="24"/>
          <w:szCs w:val="24"/>
        </w:rPr>
        <w:t>Overvej</w:t>
      </w:r>
      <w:r w:rsidR="00B40E9B">
        <w:rPr>
          <w:rFonts w:asciiTheme="majorHAnsi" w:eastAsia="Tinos" w:hAnsiTheme="majorHAnsi" w:cstheme="majorHAnsi"/>
          <w:color w:val="000000"/>
          <w:sz w:val="24"/>
          <w:szCs w:val="24"/>
        </w:rPr>
        <w:t>,</w:t>
      </w:r>
      <w:r w:rsidRPr="00E02A0D">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hvorfor vi bruger koncentreret svovlsyre og ikke blot en fortyndet svovlsyre?</w:t>
      </w:r>
    </w:p>
    <w:p w14:paraId="2DBD5BCC" w14:textId="41EDECE5" w:rsidR="00BD7E6A" w:rsidRDefault="00BD7E6A" w:rsidP="00984478">
      <w:pPr>
        <w:pStyle w:val="Listeafsnit"/>
        <w:widowControl w:val="0"/>
        <w:numPr>
          <w:ilvl w:val="0"/>
          <w:numId w:val="13"/>
        </w:numPr>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Tyder smeltepunktsbestemmelse på at jeres produkt var rent? Forklar hvordan I kan se det?</w:t>
      </w:r>
    </w:p>
    <w:p w14:paraId="5FA5D712" w14:textId="77DB3A69" w:rsidR="004C031E" w:rsidRPr="00984478" w:rsidRDefault="004C031E" w:rsidP="00984478">
      <w:pPr>
        <w:pStyle w:val="Listeafsnit"/>
        <w:widowControl w:val="0"/>
        <w:numPr>
          <w:ilvl w:val="0"/>
          <w:numId w:val="13"/>
        </w:numPr>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Hvilken organisk reaktionstype kan vi kategorisere syntesen </w:t>
      </w:r>
      <w:r w:rsidR="00B30F79">
        <w:rPr>
          <w:rFonts w:asciiTheme="majorHAnsi" w:eastAsia="Tinos" w:hAnsiTheme="majorHAnsi" w:cstheme="majorHAnsi"/>
          <w:color w:val="000000"/>
          <w:sz w:val="24"/>
          <w:szCs w:val="24"/>
        </w:rPr>
        <w:t xml:space="preserve">af acetylsalicylsyre i? </w:t>
      </w:r>
    </w:p>
    <w:p w14:paraId="01F7F84F" w14:textId="0CAB4A1A" w:rsidR="00A717BB" w:rsidRPr="00A717BB" w:rsidRDefault="005D299C" w:rsidP="00A717BB">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A717BB">
        <w:rPr>
          <w:rFonts w:asciiTheme="majorHAnsi" w:eastAsia="Tinos" w:hAnsiTheme="majorHAnsi" w:cstheme="majorHAnsi"/>
          <w:color w:val="000000"/>
          <w:sz w:val="24"/>
          <w:szCs w:val="24"/>
        </w:rPr>
        <w:lastRenderedPageBreak/>
        <w:t>Atomøkonomi</w:t>
      </w:r>
      <w:r w:rsidR="000A2112">
        <w:rPr>
          <w:rFonts w:asciiTheme="majorHAnsi" w:eastAsia="Tinos" w:hAnsiTheme="majorHAnsi" w:cstheme="majorHAnsi"/>
          <w:color w:val="000000"/>
          <w:sz w:val="24"/>
          <w:szCs w:val="24"/>
        </w:rPr>
        <w:t xml:space="preserve"> </w:t>
      </w:r>
      <w:r w:rsidR="000A2112">
        <w:rPr>
          <w:rStyle w:val="Fodnotehenvisning"/>
          <w:rFonts w:asciiTheme="majorHAnsi" w:eastAsia="Tinos" w:hAnsiTheme="majorHAnsi" w:cstheme="majorHAnsi"/>
          <w:color w:val="000000"/>
          <w:sz w:val="24"/>
          <w:szCs w:val="24"/>
        </w:rPr>
        <w:footnoteReference w:id="2"/>
      </w:r>
      <w:r w:rsidRPr="00A717BB">
        <w:rPr>
          <w:rFonts w:asciiTheme="majorHAnsi" w:eastAsia="Tinos" w:hAnsiTheme="majorHAnsi" w:cstheme="majorHAnsi"/>
          <w:color w:val="000000"/>
          <w:sz w:val="24"/>
          <w:szCs w:val="24"/>
        </w:rPr>
        <w:t xml:space="preserve"> er ét mål for bæredygtighed, men er mere teoretisk, da den er uafhængig af forsøgsbetingelserne, og der tages fx ikke højde for mængden og typen af opløsningsmiddel. Ligesom den heller ikke skelner mellem harmløse og skadelige kemikalier. </w:t>
      </w:r>
      <w:r w:rsidR="00FA46A3" w:rsidRPr="00A717BB">
        <w:rPr>
          <w:rFonts w:asciiTheme="majorHAnsi" w:eastAsia="Tinos" w:hAnsiTheme="majorHAnsi" w:cstheme="majorHAnsi"/>
          <w:color w:val="000000"/>
          <w:sz w:val="24"/>
          <w:szCs w:val="24"/>
        </w:rPr>
        <w:t xml:space="preserve">Atomøkonomi minder lidt om udbytteprocenter. </w:t>
      </w:r>
      <w:r w:rsidR="000D1111" w:rsidRPr="00A717BB">
        <w:rPr>
          <w:rFonts w:asciiTheme="majorHAnsi" w:eastAsia="Tinos" w:hAnsiTheme="majorHAnsi" w:cstheme="majorHAnsi"/>
          <w:color w:val="000000"/>
          <w:sz w:val="24"/>
          <w:szCs w:val="24"/>
        </w:rPr>
        <w:t>Helt kort er atomøkonomi et udtryk for, hvor meget af reaktanterne der ender op i produktet.</w:t>
      </w:r>
      <w:r w:rsidR="000D1111" w:rsidRPr="000D1111">
        <w:rPr>
          <w:noProof/>
        </w:rPr>
        <w:t xml:space="preserve"> </w:t>
      </w:r>
    </w:p>
    <w:p w14:paraId="329815BC" w14:textId="3658A67E" w:rsidR="006B4E5B" w:rsidRPr="00A717BB" w:rsidRDefault="002628C6" w:rsidP="00A717BB">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A717BB">
        <w:rPr>
          <w:rFonts w:asciiTheme="majorHAnsi" w:eastAsia="Tinos" w:hAnsiTheme="majorHAnsi" w:cstheme="majorHAnsi"/>
          <w:color w:val="000000"/>
          <w:sz w:val="24"/>
          <w:szCs w:val="24"/>
        </w:rPr>
        <w:t>Beregn atomøkonomien for syntesen af acetylsalicylsyre</w:t>
      </w:r>
      <w:r w:rsidR="00984478" w:rsidRPr="00A717BB">
        <w:rPr>
          <w:rFonts w:asciiTheme="majorHAnsi" w:eastAsia="Tinos" w:hAnsiTheme="majorHAnsi" w:cstheme="majorHAnsi"/>
          <w:color w:val="000000"/>
          <w:sz w:val="24"/>
          <w:szCs w:val="24"/>
        </w:rPr>
        <w:t>, ved at bruge nedenstående formel:</w:t>
      </w:r>
      <w:r w:rsidRPr="00A717BB">
        <w:rPr>
          <w:rFonts w:asciiTheme="majorHAnsi" w:eastAsia="Tinos" w:hAnsiTheme="majorHAnsi" w:cstheme="majorHAnsi"/>
          <w:color w:val="000000"/>
          <w:sz w:val="24"/>
          <w:szCs w:val="24"/>
        </w:rPr>
        <w:t xml:space="preserve"> </w:t>
      </w:r>
    </w:p>
    <w:p w14:paraId="7EC79FD4" w14:textId="5CC111C8" w:rsidR="000D1111" w:rsidRPr="00B30F79" w:rsidRDefault="000D1111" w:rsidP="00B30F79">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ind w:left="1440"/>
        <w:rPr>
          <w:rFonts w:asciiTheme="majorHAnsi" w:eastAsia="Tinos" w:hAnsiTheme="majorHAnsi" w:cstheme="majorHAnsi"/>
          <w:color w:val="000000"/>
          <w:sz w:val="24"/>
          <w:szCs w:val="24"/>
        </w:rPr>
      </w:pPr>
      <m:oMathPara>
        <m:oMath>
          <m:r>
            <w:rPr>
              <w:rFonts w:ascii="Cambria Math" w:eastAsia="Tinos" w:hAnsi="Cambria Math" w:cstheme="majorHAnsi"/>
              <w:color w:val="000000"/>
              <w:sz w:val="24"/>
              <w:szCs w:val="24"/>
            </w:rPr>
            <m:t xml:space="preserve">Atomøkonomi i %= </m:t>
          </m:r>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M(produkt)</m:t>
              </m:r>
            </m:num>
            <m:den>
              <m:r>
                <w:rPr>
                  <w:rFonts w:ascii="Cambria Math" w:eastAsia="Tinos" w:hAnsi="Cambria Math" w:cstheme="majorHAnsi"/>
                  <w:color w:val="000000"/>
                  <w:sz w:val="24"/>
                  <w:szCs w:val="24"/>
                </w:rPr>
                <m:t>M(reaktanter)</m:t>
              </m:r>
            </m:den>
          </m:f>
          <m:r>
            <w:rPr>
              <w:rFonts w:ascii="Cambria Math" w:eastAsia="Tinos" w:hAnsi="Cambria Math" w:cstheme="majorHAnsi"/>
              <w:color w:val="000000"/>
              <w:sz w:val="24"/>
              <w:szCs w:val="24"/>
            </w:rPr>
            <m:t>*100</m:t>
          </m:r>
        </m:oMath>
      </m:oMathPara>
    </w:p>
    <w:p w14:paraId="1D9B7084" w14:textId="6EA2EF05" w:rsidR="000D1111" w:rsidRPr="00E97F7E" w:rsidRDefault="000D1111" w:rsidP="00E97F7E">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Hvis vi betragter syntesen som en kondensationsreaktion, viser det sig</w:t>
      </w:r>
      <w:r w:rsidR="000A2112">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at en kondensationsreaktion ikke er særlig grøn, da vi ved reaktionen får dannet et produkt mere, som er affald. Hvilke reaktionstyper</w:t>
      </w:r>
      <w:r w:rsidR="00192F75">
        <w:rPr>
          <w:rFonts w:asciiTheme="majorHAnsi" w:eastAsia="Tinos" w:hAnsiTheme="majorHAnsi" w:cstheme="majorHAnsi"/>
          <w:color w:val="000000"/>
          <w:sz w:val="24"/>
          <w:szCs w:val="24"/>
        </w:rPr>
        <w:t xml:space="preserve"> </w:t>
      </w:r>
      <w:r w:rsidR="00192F75">
        <w:rPr>
          <w:rStyle w:val="Fodnotehenvisning"/>
          <w:rFonts w:asciiTheme="majorHAnsi" w:eastAsia="Tinos" w:hAnsiTheme="majorHAnsi" w:cstheme="majorHAnsi"/>
          <w:color w:val="000000"/>
          <w:sz w:val="24"/>
          <w:szCs w:val="24"/>
        </w:rPr>
        <w:footnoteReference w:id="3"/>
      </w:r>
      <w:r w:rsidR="00192F75">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 xml:space="preserve">fra temaet har en bedre atomøkonomi og er dermed grønnere? </w:t>
      </w:r>
      <w:r w:rsidR="00C13E9B">
        <w:rPr>
          <w:rFonts w:asciiTheme="majorHAnsi" w:eastAsia="Tinos" w:hAnsiTheme="majorHAnsi" w:cstheme="majorHAnsi"/>
          <w:color w:val="000000"/>
          <w:sz w:val="24"/>
          <w:szCs w:val="24"/>
        </w:rPr>
        <w:t>Og hvilke har dårlig atomøkonomi</w:t>
      </w:r>
      <w:r w:rsidR="005D299C">
        <w:rPr>
          <w:rFonts w:asciiTheme="majorHAnsi" w:eastAsia="Tinos" w:hAnsiTheme="majorHAnsi" w:cstheme="majorHAnsi"/>
          <w:color w:val="000000"/>
          <w:sz w:val="24"/>
          <w:szCs w:val="24"/>
        </w:rPr>
        <w:t>?</w:t>
      </w:r>
      <w:r w:rsidR="00192F75">
        <w:rPr>
          <w:rFonts w:asciiTheme="majorHAnsi" w:eastAsia="Tinos" w:hAnsiTheme="majorHAnsi" w:cstheme="majorHAnsi"/>
          <w:color w:val="000000"/>
          <w:sz w:val="24"/>
          <w:szCs w:val="24"/>
        </w:rPr>
        <w:t xml:space="preserve"> </w:t>
      </w:r>
      <w:r w:rsidR="005D299C">
        <w:rPr>
          <w:rFonts w:asciiTheme="majorHAnsi" w:eastAsia="Tinos" w:hAnsiTheme="majorHAnsi" w:cstheme="majorHAnsi"/>
          <w:color w:val="000000"/>
          <w:sz w:val="24"/>
          <w:szCs w:val="24"/>
        </w:rPr>
        <w:t xml:space="preserve"> </w:t>
      </w:r>
    </w:p>
    <w:p w14:paraId="06147FEB" w14:textId="76765933" w:rsidR="00C75CA3" w:rsidRPr="00496E59" w:rsidRDefault="00E97F7E" w:rsidP="00496E59">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E-faktor er en anden måde a</w:t>
      </w:r>
      <w:r w:rsidR="00C75CA3" w:rsidRPr="00C75CA3">
        <w:rPr>
          <w:rFonts w:asciiTheme="majorHAnsi" w:eastAsia="Tinos" w:hAnsiTheme="majorHAnsi" w:cstheme="majorHAnsi"/>
          <w:color w:val="000000"/>
          <w:sz w:val="24"/>
          <w:szCs w:val="24"/>
        </w:rPr>
        <w:t>t måle bæredygtighed på</w:t>
      </w:r>
      <w:r>
        <w:rPr>
          <w:rFonts w:asciiTheme="majorHAnsi" w:eastAsia="Tinos" w:hAnsiTheme="majorHAnsi" w:cstheme="majorHAnsi"/>
          <w:color w:val="000000"/>
          <w:sz w:val="24"/>
          <w:szCs w:val="24"/>
        </w:rPr>
        <w:t xml:space="preserve">. </w:t>
      </w:r>
      <w:r w:rsidR="00C75CA3" w:rsidRPr="00C75CA3">
        <w:rPr>
          <w:rFonts w:asciiTheme="majorHAnsi" w:eastAsia="Tinos" w:hAnsiTheme="majorHAnsi" w:cstheme="majorHAnsi"/>
          <w:color w:val="000000"/>
          <w:sz w:val="24"/>
          <w:szCs w:val="24"/>
        </w:rPr>
        <w:t xml:space="preserve">E-faktor, der står for </w:t>
      </w:r>
      <w:proofErr w:type="spellStart"/>
      <w:r w:rsidR="00C75CA3" w:rsidRPr="00C75CA3">
        <w:rPr>
          <w:rFonts w:asciiTheme="majorHAnsi" w:eastAsia="Tinos" w:hAnsiTheme="majorHAnsi" w:cstheme="majorHAnsi"/>
          <w:color w:val="000000"/>
          <w:sz w:val="24"/>
          <w:szCs w:val="24"/>
        </w:rPr>
        <w:t>Enviromental</w:t>
      </w:r>
      <w:proofErr w:type="spellEnd"/>
      <w:r w:rsidR="00C75CA3" w:rsidRPr="00C75CA3">
        <w:rPr>
          <w:rFonts w:asciiTheme="majorHAnsi" w:eastAsia="Tinos" w:hAnsiTheme="majorHAnsi" w:cstheme="majorHAnsi"/>
          <w:color w:val="000000"/>
          <w:sz w:val="24"/>
          <w:szCs w:val="24"/>
        </w:rPr>
        <w:t xml:space="preserve">-factor. </w:t>
      </w:r>
      <w:r w:rsidR="00C75CA3" w:rsidRPr="00496E59">
        <w:rPr>
          <w:rFonts w:asciiTheme="majorHAnsi" w:eastAsia="Tinos" w:hAnsiTheme="majorHAnsi" w:cstheme="majorHAnsi"/>
          <w:color w:val="000000"/>
          <w:sz w:val="24"/>
          <w:szCs w:val="24"/>
        </w:rPr>
        <w:t xml:space="preserve">Vi ser på en given reaktion: </w:t>
      </w:r>
      <w:r w:rsidR="00C75CA3" w:rsidRPr="00496E59">
        <w:rPr>
          <w:rFonts w:asciiTheme="majorHAnsi" w:eastAsia="Tinos" w:hAnsiTheme="majorHAnsi" w:cstheme="majorHAnsi"/>
          <w:color w:val="000000"/>
          <w:sz w:val="24"/>
          <w:szCs w:val="24"/>
        </w:rPr>
        <w:tab/>
      </w:r>
      <w:r w:rsidR="00C75CA3" w:rsidRP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192F75">
        <w:rPr>
          <w:rFonts w:asciiTheme="majorHAnsi" w:eastAsia="Tinos" w:hAnsiTheme="majorHAnsi" w:cstheme="majorHAnsi"/>
          <w:color w:val="000000"/>
          <w:sz w:val="24"/>
          <w:szCs w:val="24"/>
        </w:rPr>
        <w:tab/>
      </w:r>
      <w:r w:rsidR="00192F75">
        <w:rPr>
          <w:rFonts w:asciiTheme="majorHAnsi" w:eastAsia="Tinos" w:hAnsiTheme="majorHAnsi" w:cstheme="majorHAnsi"/>
          <w:color w:val="000000"/>
          <w:sz w:val="24"/>
          <w:szCs w:val="24"/>
        </w:rPr>
        <w:tab/>
      </w:r>
      <w:r w:rsidR="000A2112">
        <w:rPr>
          <w:rFonts w:asciiTheme="majorHAnsi" w:eastAsia="Tinos" w:hAnsiTheme="majorHAnsi" w:cstheme="majorHAnsi"/>
          <w:color w:val="000000"/>
          <w:sz w:val="24"/>
          <w:szCs w:val="24"/>
        </w:rPr>
        <w:tab/>
      </w:r>
      <w:r w:rsidR="00C75CA3" w:rsidRPr="00496E59">
        <w:rPr>
          <w:rFonts w:asciiTheme="majorHAnsi" w:eastAsia="Tinos" w:hAnsiTheme="majorHAnsi" w:cstheme="majorHAnsi"/>
          <w:color w:val="000000"/>
          <w:sz w:val="24"/>
          <w:szCs w:val="24"/>
        </w:rPr>
        <w:t xml:space="preserve">A + B → C + D  </w:t>
      </w:r>
      <w:r w:rsidR="00C75CA3" w:rsidRPr="00496E59">
        <w:rPr>
          <w:rFonts w:asciiTheme="majorHAnsi" w:eastAsia="Tinos" w:hAnsiTheme="majorHAnsi" w:cstheme="majorHAnsi"/>
          <w:color w:val="000000"/>
          <w:sz w:val="24"/>
          <w:szCs w:val="24"/>
        </w:rPr>
        <w:tab/>
      </w:r>
      <w:r w:rsidR="00C75CA3" w:rsidRPr="00496E59">
        <w:rPr>
          <w:rFonts w:asciiTheme="majorHAnsi" w:eastAsia="Tinos" w:hAnsiTheme="majorHAnsi" w:cstheme="majorHAnsi"/>
          <w:color w:val="000000"/>
          <w:sz w:val="24"/>
          <w:szCs w:val="24"/>
        </w:rPr>
        <w:tab/>
        <w:t xml:space="preserve">                                   </w:t>
      </w:r>
      <w:r w:rsidR="00A717BB">
        <w:rPr>
          <w:rFonts w:asciiTheme="majorHAnsi" w:eastAsia="Tinos" w:hAnsiTheme="majorHAnsi" w:cstheme="majorHAnsi"/>
          <w:color w:val="000000"/>
          <w:sz w:val="24"/>
          <w:szCs w:val="24"/>
        </w:rPr>
        <w:t xml:space="preserve">   </w:t>
      </w:r>
      <w:r w:rsidR="00C75CA3" w:rsidRPr="00496E59">
        <w:rPr>
          <w:rFonts w:asciiTheme="majorHAnsi" w:eastAsia="Tinos" w:hAnsiTheme="majorHAnsi" w:cstheme="majorHAnsi"/>
          <w:color w:val="000000"/>
          <w:sz w:val="24"/>
          <w:szCs w:val="24"/>
        </w:rPr>
        <w:t>hvor C er vores produkt</w:t>
      </w:r>
      <w:r w:rsidR="00496E59">
        <w:rPr>
          <w:rFonts w:asciiTheme="majorHAnsi" w:eastAsia="Tinos" w:hAnsiTheme="majorHAnsi" w:cstheme="majorHAnsi"/>
          <w:color w:val="000000"/>
          <w:sz w:val="24"/>
          <w:szCs w:val="24"/>
        </w:rPr>
        <w:t xml:space="preserve"> og</w:t>
      </w:r>
      <w:r w:rsidR="00C75CA3" w:rsidRPr="00496E59">
        <w:rPr>
          <w:rFonts w:asciiTheme="majorHAnsi" w:eastAsia="Tinos" w:hAnsiTheme="majorHAnsi" w:cstheme="majorHAnsi"/>
          <w:color w:val="000000"/>
          <w:sz w:val="24"/>
          <w:szCs w:val="24"/>
        </w:rPr>
        <w:t xml:space="preserve"> D er affald</w:t>
      </w:r>
      <w:r w:rsidR="00A717BB">
        <w:rPr>
          <w:rFonts w:asciiTheme="majorHAnsi" w:eastAsia="Tinos" w:hAnsiTheme="majorHAnsi" w:cstheme="majorHAnsi"/>
          <w:color w:val="000000"/>
          <w:sz w:val="24"/>
          <w:szCs w:val="24"/>
        </w:rPr>
        <w:t xml:space="preserve"> ( et biprodukt</w:t>
      </w:r>
      <w:r w:rsidR="00192F75">
        <w:rPr>
          <w:rFonts w:asciiTheme="majorHAnsi" w:eastAsia="Tinos" w:hAnsiTheme="majorHAnsi" w:cstheme="majorHAnsi"/>
          <w:color w:val="000000"/>
          <w:sz w:val="24"/>
          <w:szCs w:val="24"/>
        </w:rPr>
        <w:t>,</w:t>
      </w:r>
      <w:r w:rsidR="00A717BB">
        <w:rPr>
          <w:rFonts w:asciiTheme="majorHAnsi" w:eastAsia="Tinos" w:hAnsiTheme="majorHAnsi" w:cstheme="majorHAnsi"/>
          <w:color w:val="000000"/>
          <w:sz w:val="24"/>
          <w:szCs w:val="24"/>
        </w:rPr>
        <w:t xml:space="preserve"> der ikke anvendes)</w:t>
      </w:r>
      <w:r w:rsidR="00C75CA3" w:rsidRPr="00496E59">
        <w:rPr>
          <w:rFonts w:asciiTheme="majorHAnsi" w:eastAsia="Tinos" w:hAnsiTheme="majorHAnsi" w:cstheme="majorHAnsi"/>
          <w:color w:val="000000"/>
          <w:sz w:val="24"/>
          <w:szCs w:val="24"/>
        </w:rPr>
        <w:t xml:space="preserve">. </w:t>
      </w:r>
      <w:r w:rsidR="00A717BB">
        <w:rPr>
          <w:rFonts w:asciiTheme="majorHAnsi" w:eastAsia="Tinos" w:hAnsiTheme="majorHAnsi" w:cstheme="majorHAnsi"/>
          <w:color w:val="000000"/>
          <w:sz w:val="24"/>
          <w:szCs w:val="24"/>
        </w:rPr>
        <w:t>Formel for E-faktor:</w:t>
      </w:r>
      <w:r w:rsidR="00C75CA3" w:rsidRPr="00496E59">
        <w:rPr>
          <w:rFonts w:asciiTheme="majorHAnsi" w:eastAsia="Tinos" w:hAnsiTheme="majorHAnsi" w:cstheme="majorHAnsi"/>
          <w:color w:val="000000"/>
          <w:sz w:val="24"/>
          <w:szCs w:val="24"/>
        </w:rPr>
        <w:t xml:space="preserve"> </w:t>
      </w:r>
    </w:p>
    <w:p w14:paraId="32673025" w14:textId="5CBE196F" w:rsidR="00C75CA3" w:rsidRPr="00C75CA3" w:rsidRDefault="00C75CA3" w:rsidP="00C75CA3">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m:oMathPara>
        <m:oMath>
          <m:r>
            <w:rPr>
              <w:rFonts w:ascii="Cambria Math" w:eastAsia="Tinos" w:hAnsi="Cambria Math" w:cstheme="majorHAnsi"/>
              <w:color w:val="000000"/>
              <w:sz w:val="24"/>
              <w:szCs w:val="24"/>
            </w:rPr>
            <m:t xml:space="preserve">E-faktor= </m:t>
          </m:r>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m(affald)</m:t>
              </m:r>
            </m:num>
            <m:den>
              <m:r>
                <w:rPr>
                  <w:rFonts w:ascii="Cambria Math" w:eastAsia="Tinos" w:hAnsi="Cambria Math" w:cstheme="majorHAnsi"/>
                  <w:color w:val="000000"/>
                  <w:sz w:val="24"/>
                  <w:szCs w:val="24"/>
                </w:rPr>
                <m:t>m(produkt)</m:t>
              </m:r>
            </m:den>
          </m:f>
        </m:oMath>
      </m:oMathPara>
    </w:p>
    <w:p w14:paraId="03E2A626" w14:textId="77777777" w:rsidR="00C75CA3" w:rsidRDefault="00C75CA3" w:rsidP="00C75CA3">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p w14:paraId="5CE6D407" w14:textId="57AAA583" w:rsidR="00A717BB" w:rsidRDefault="00C75CA3" w:rsidP="00A717BB">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C75CA3">
        <w:rPr>
          <w:rFonts w:asciiTheme="majorHAnsi" w:eastAsia="Tinos" w:hAnsiTheme="majorHAnsi" w:cstheme="majorHAnsi"/>
          <w:color w:val="000000"/>
          <w:sz w:val="24"/>
          <w:szCs w:val="24"/>
        </w:rPr>
        <w:t xml:space="preserve">I reaktionen ovenfor gælder: E-faktor = </w:t>
      </w:r>
      <m:oMath>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 xml:space="preserve">masse (D)+ masse (opløsningsmidler) </m:t>
            </m:r>
          </m:num>
          <m:den>
            <m:r>
              <w:rPr>
                <w:rFonts w:ascii="Cambria Math" w:eastAsia="Tinos" w:hAnsi="Cambria Math" w:cstheme="majorHAnsi"/>
                <w:color w:val="000000"/>
                <w:sz w:val="24"/>
                <w:szCs w:val="24"/>
              </w:rPr>
              <m:t>masse af (C)</m:t>
            </m:r>
          </m:den>
        </m:f>
        <m:r>
          <w:rPr>
            <w:rFonts w:ascii="Cambria Math" w:eastAsia="Tinos" w:hAnsi="Cambria Math" w:cstheme="majorHAnsi"/>
            <w:color w:val="000000"/>
            <w:sz w:val="24"/>
            <w:szCs w:val="24"/>
          </w:rPr>
          <m:t xml:space="preserve"> </m:t>
        </m:r>
      </m:oMath>
      <w:r w:rsidRPr="00C75CA3">
        <w:rPr>
          <w:rFonts w:asciiTheme="majorHAnsi" w:eastAsia="Tinos" w:hAnsiTheme="majorHAnsi" w:cstheme="majorHAnsi"/>
          <w:color w:val="000000"/>
          <w:sz w:val="24"/>
          <w:szCs w:val="24"/>
        </w:rPr>
        <w:t xml:space="preserve">         </w:t>
      </w:r>
      <w:r w:rsidRPr="00C75CA3">
        <w:rPr>
          <w:rFonts w:asciiTheme="majorHAnsi" w:eastAsia="Tinos" w:hAnsiTheme="majorHAnsi" w:cstheme="majorHAnsi"/>
          <w:color w:val="000000"/>
          <w:sz w:val="24"/>
          <w:szCs w:val="24"/>
        </w:rPr>
        <w:tab/>
      </w:r>
      <w:r w:rsidRPr="00C75CA3">
        <w:rPr>
          <w:rFonts w:asciiTheme="majorHAnsi" w:eastAsia="Tinos" w:hAnsiTheme="majorHAnsi" w:cstheme="majorHAnsi"/>
          <w:color w:val="000000"/>
          <w:sz w:val="24"/>
          <w:szCs w:val="24"/>
        </w:rPr>
        <w:tab/>
        <w:t xml:space="preserve">           E faktor siger noget om, hvor meget affald, der dannes i forhold til mængden af produkt. Jo lavere E-faktor jo bedre. </w:t>
      </w:r>
      <w:r w:rsidR="00192F75">
        <w:rPr>
          <w:rFonts w:asciiTheme="majorHAnsi" w:eastAsia="Tinos" w:hAnsiTheme="majorHAnsi" w:cstheme="majorHAnsi"/>
          <w:color w:val="000000"/>
          <w:sz w:val="24"/>
          <w:szCs w:val="24"/>
        </w:rPr>
        <w:t>Men l</w:t>
      </w:r>
      <w:r w:rsidR="00192F75" w:rsidRPr="00A717BB">
        <w:rPr>
          <w:rFonts w:asciiTheme="majorHAnsi" w:eastAsia="Tinos" w:hAnsiTheme="majorHAnsi" w:cstheme="majorHAnsi"/>
          <w:color w:val="000000"/>
          <w:sz w:val="24"/>
          <w:szCs w:val="24"/>
        </w:rPr>
        <w:t xml:space="preserve">igesom </w:t>
      </w:r>
      <w:r w:rsidR="00192F75">
        <w:rPr>
          <w:rFonts w:asciiTheme="majorHAnsi" w:eastAsia="Tinos" w:hAnsiTheme="majorHAnsi" w:cstheme="majorHAnsi"/>
          <w:color w:val="000000"/>
          <w:sz w:val="24"/>
          <w:szCs w:val="24"/>
        </w:rPr>
        <w:t>atomøkonomi-begrebet s</w:t>
      </w:r>
      <w:r w:rsidR="00192F75" w:rsidRPr="00A717BB">
        <w:rPr>
          <w:rFonts w:asciiTheme="majorHAnsi" w:eastAsia="Tinos" w:hAnsiTheme="majorHAnsi" w:cstheme="majorHAnsi"/>
          <w:color w:val="000000"/>
          <w:sz w:val="24"/>
          <w:szCs w:val="24"/>
        </w:rPr>
        <w:t xml:space="preserve">kelner </w:t>
      </w:r>
      <w:r w:rsidR="00192F75">
        <w:rPr>
          <w:rFonts w:asciiTheme="majorHAnsi" w:eastAsia="Tinos" w:hAnsiTheme="majorHAnsi" w:cstheme="majorHAnsi"/>
          <w:color w:val="000000"/>
          <w:sz w:val="24"/>
          <w:szCs w:val="24"/>
        </w:rPr>
        <w:t xml:space="preserve">E-faktor heller ikke </w:t>
      </w:r>
      <w:r w:rsidR="00192F75" w:rsidRPr="00A717BB">
        <w:rPr>
          <w:rFonts w:asciiTheme="majorHAnsi" w:eastAsia="Tinos" w:hAnsiTheme="majorHAnsi" w:cstheme="majorHAnsi"/>
          <w:color w:val="000000"/>
          <w:sz w:val="24"/>
          <w:szCs w:val="24"/>
        </w:rPr>
        <w:t>mellem harmløse og skadelige kemikalier</w:t>
      </w:r>
      <w:r w:rsidR="00192F75">
        <w:rPr>
          <w:rFonts w:asciiTheme="majorHAnsi" w:eastAsia="Tinos" w:hAnsiTheme="majorHAnsi" w:cstheme="majorHAnsi"/>
          <w:color w:val="000000"/>
          <w:sz w:val="24"/>
          <w:szCs w:val="24"/>
        </w:rPr>
        <w:t>.</w:t>
      </w:r>
    </w:p>
    <w:p w14:paraId="6A857D3F" w14:textId="346213D2" w:rsidR="005E2DD6" w:rsidRPr="00A717BB" w:rsidRDefault="005E2DD6" w:rsidP="00A717BB">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A717BB">
        <w:rPr>
          <w:rFonts w:asciiTheme="majorHAnsi" w:eastAsia="Tinos" w:hAnsiTheme="majorHAnsi" w:cstheme="majorHAnsi"/>
          <w:color w:val="000000"/>
          <w:sz w:val="24"/>
          <w:szCs w:val="24"/>
        </w:rPr>
        <w:t>Udregn e-faktor for jeres reaktion</w:t>
      </w:r>
      <w:r w:rsidR="00A717BB">
        <w:rPr>
          <w:rFonts w:asciiTheme="majorHAnsi" w:eastAsia="Tinos" w:hAnsiTheme="majorHAnsi" w:cstheme="majorHAnsi"/>
          <w:color w:val="000000"/>
          <w:sz w:val="24"/>
          <w:szCs w:val="24"/>
        </w:rPr>
        <w:t>, idet i m</w:t>
      </w:r>
      <w:r w:rsidR="000871BA" w:rsidRPr="00A717BB">
        <w:rPr>
          <w:rFonts w:asciiTheme="majorHAnsi" w:eastAsia="Tinos" w:hAnsiTheme="majorHAnsi" w:cstheme="majorHAnsi"/>
          <w:color w:val="000000"/>
          <w:sz w:val="24"/>
          <w:szCs w:val="24"/>
        </w:rPr>
        <w:t>edregne</w:t>
      </w:r>
      <w:r w:rsidR="00A717BB">
        <w:rPr>
          <w:rFonts w:asciiTheme="majorHAnsi" w:eastAsia="Tinos" w:hAnsiTheme="majorHAnsi" w:cstheme="majorHAnsi"/>
          <w:color w:val="000000"/>
          <w:sz w:val="24"/>
          <w:szCs w:val="24"/>
        </w:rPr>
        <w:t>r</w:t>
      </w:r>
      <w:r w:rsidR="000871BA" w:rsidRPr="00A717BB">
        <w:rPr>
          <w:rFonts w:asciiTheme="majorHAnsi" w:eastAsia="Tinos" w:hAnsiTheme="majorHAnsi" w:cstheme="majorHAnsi"/>
          <w:color w:val="000000"/>
          <w:sz w:val="24"/>
          <w:szCs w:val="24"/>
        </w:rPr>
        <w:t xml:space="preserve"> </w:t>
      </w:r>
      <w:r w:rsidR="00254976" w:rsidRPr="00A717BB">
        <w:rPr>
          <w:rFonts w:asciiTheme="majorHAnsi" w:eastAsia="Tinos" w:hAnsiTheme="majorHAnsi" w:cstheme="majorHAnsi"/>
          <w:color w:val="000000"/>
          <w:sz w:val="24"/>
          <w:szCs w:val="24"/>
        </w:rPr>
        <w:t xml:space="preserve">alle </w:t>
      </w:r>
      <w:r w:rsidR="000871BA" w:rsidRPr="00A717BB">
        <w:rPr>
          <w:rFonts w:asciiTheme="majorHAnsi" w:eastAsia="Tinos" w:hAnsiTheme="majorHAnsi" w:cstheme="majorHAnsi"/>
          <w:color w:val="000000"/>
          <w:sz w:val="24"/>
          <w:szCs w:val="24"/>
        </w:rPr>
        <w:t>opløsningsmidle</w:t>
      </w:r>
      <w:r w:rsidR="00254976" w:rsidRPr="00A717BB">
        <w:rPr>
          <w:rFonts w:asciiTheme="majorHAnsi" w:eastAsia="Tinos" w:hAnsiTheme="majorHAnsi" w:cstheme="majorHAnsi"/>
          <w:color w:val="000000"/>
          <w:sz w:val="24"/>
          <w:szCs w:val="24"/>
        </w:rPr>
        <w:t>r</w:t>
      </w:r>
      <w:r w:rsidR="000871BA" w:rsidRPr="00A717BB">
        <w:rPr>
          <w:rFonts w:asciiTheme="majorHAnsi" w:eastAsia="Tinos" w:hAnsiTheme="majorHAnsi" w:cstheme="majorHAnsi"/>
          <w:color w:val="000000"/>
          <w:sz w:val="24"/>
          <w:szCs w:val="24"/>
        </w:rPr>
        <w:t xml:space="preserve"> som affald</w:t>
      </w:r>
      <w:r w:rsidR="00C75CA3" w:rsidRPr="00A717BB">
        <w:rPr>
          <w:rFonts w:asciiTheme="majorHAnsi" w:eastAsia="Tinos" w:hAnsiTheme="majorHAnsi" w:cstheme="majorHAnsi"/>
          <w:color w:val="000000"/>
          <w:sz w:val="24"/>
          <w:szCs w:val="24"/>
        </w:rPr>
        <w:t>.</w:t>
      </w:r>
    </w:p>
    <w:p w14:paraId="44A195B0" w14:textId="13BC8206" w:rsidR="00A717BB" w:rsidRPr="00E97F7E" w:rsidRDefault="00E97F7E" w:rsidP="00E97F7E">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ab/>
      </w:r>
      <w:r w:rsidR="0071598A" w:rsidRPr="00E97F7E">
        <w:rPr>
          <w:rFonts w:asciiTheme="majorHAnsi" w:eastAsia="Tinos" w:hAnsiTheme="majorHAnsi" w:cstheme="majorHAnsi"/>
          <w:color w:val="000000"/>
          <w:sz w:val="24"/>
          <w:szCs w:val="24"/>
        </w:rPr>
        <w:t>Obs. Vi tage</w:t>
      </w:r>
      <w:r>
        <w:rPr>
          <w:rFonts w:asciiTheme="majorHAnsi" w:eastAsia="Tinos" w:hAnsiTheme="majorHAnsi" w:cstheme="majorHAnsi"/>
          <w:color w:val="000000"/>
          <w:sz w:val="24"/>
          <w:szCs w:val="24"/>
        </w:rPr>
        <w:t>r</w:t>
      </w:r>
      <w:r w:rsidR="0071598A" w:rsidRPr="00E97F7E">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 xml:space="preserve">ikke </w:t>
      </w:r>
      <w:r w:rsidR="0071598A" w:rsidRPr="00E97F7E">
        <w:rPr>
          <w:rFonts w:asciiTheme="majorHAnsi" w:eastAsia="Tinos" w:hAnsiTheme="majorHAnsi" w:cstheme="majorHAnsi"/>
          <w:color w:val="000000"/>
          <w:sz w:val="24"/>
          <w:szCs w:val="24"/>
        </w:rPr>
        <w:t xml:space="preserve">hensyn til udbytte procenten i </w:t>
      </w:r>
      <w:r>
        <w:rPr>
          <w:rFonts w:asciiTheme="majorHAnsi" w:eastAsia="Tinos" w:hAnsiTheme="majorHAnsi" w:cstheme="majorHAnsi"/>
          <w:color w:val="000000"/>
          <w:sz w:val="24"/>
          <w:szCs w:val="24"/>
        </w:rPr>
        <w:t xml:space="preserve">denne </w:t>
      </w:r>
      <w:r w:rsidR="0071598A" w:rsidRPr="00E97F7E">
        <w:rPr>
          <w:rFonts w:asciiTheme="majorHAnsi" w:eastAsia="Tinos" w:hAnsiTheme="majorHAnsi" w:cstheme="majorHAnsi"/>
          <w:color w:val="000000"/>
          <w:sz w:val="24"/>
          <w:szCs w:val="24"/>
        </w:rPr>
        <w:t xml:space="preserve">beregning af E-faktor. </w:t>
      </w:r>
    </w:p>
    <w:p w14:paraId="20AF28E4" w14:textId="28AEE9EB" w:rsidR="00F96A09" w:rsidRPr="00F96A09" w:rsidRDefault="0079503B" w:rsidP="00F96A09">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Sammenlign </w:t>
      </w:r>
      <w:r w:rsidR="00C13E9B">
        <w:rPr>
          <w:rFonts w:asciiTheme="majorHAnsi" w:eastAsia="Tinos" w:hAnsiTheme="majorHAnsi" w:cstheme="majorHAnsi"/>
          <w:color w:val="000000"/>
          <w:sz w:val="24"/>
          <w:szCs w:val="24"/>
        </w:rPr>
        <w:t xml:space="preserve">jeres E-faktor </w:t>
      </w:r>
      <w:r w:rsidR="00F96A09">
        <w:rPr>
          <w:rFonts w:asciiTheme="majorHAnsi" w:eastAsia="Tinos" w:hAnsiTheme="majorHAnsi" w:cstheme="majorHAnsi"/>
          <w:color w:val="000000"/>
          <w:sz w:val="24"/>
          <w:szCs w:val="24"/>
        </w:rPr>
        <w:t xml:space="preserve">med en </w:t>
      </w:r>
      <w:r w:rsidR="000A2112">
        <w:rPr>
          <w:rFonts w:asciiTheme="majorHAnsi" w:eastAsia="Tinos" w:hAnsiTheme="majorHAnsi" w:cstheme="majorHAnsi"/>
          <w:color w:val="000000"/>
          <w:sz w:val="24"/>
          <w:szCs w:val="24"/>
        </w:rPr>
        <w:t xml:space="preserve">værdi </w:t>
      </w:r>
      <w:r w:rsidR="00C13E9B">
        <w:rPr>
          <w:rFonts w:asciiTheme="majorHAnsi" w:eastAsia="Tinos" w:hAnsiTheme="majorHAnsi" w:cstheme="majorHAnsi"/>
          <w:color w:val="000000"/>
          <w:sz w:val="24"/>
          <w:szCs w:val="24"/>
        </w:rPr>
        <w:t xml:space="preserve">typisk </w:t>
      </w:r>
      <w:r w:rsidR="00192F75">
        <w:rPr>
          <w:rFonts w:asciiTheme="majorHAnsi" w:eastAsia="Tinos" w:hAnsiTheme="majorHAnsi" w:cstheme="majorHAnsi"/>
          <w:color w:val="000000"/>
          <w:sz w:val="24"/>
          <w:szCs w:val="24"/>
        </w:rPr>
        <w:t xml:space="preserve">for </w:t>
      </w:r>
      <w:r w:rsidR="00C13E9B">
        <w:rPr>
          <w:rFonts w:asciiTheme="majorHAnsi" w:eastAsia="Tinos" w:hAnsiTheme="majorHAnsi" w:cstheme="majorHAnsi"/>
          <w:color w:val="000000"/>
          <w:sz w:val="24"/>
          <w:szCs w:val="24"/>
        </w:rPr>
        <w:t xml:space="preserve">lægemiddelproduktion, som </w:t>
      </w:r>
      <w:r w:rsidR="00F96A09">
        <w:rPr>
          <w:rFonts w:asciiTheme="majorHAnsi" w:eastAsia="Tinos" w:hAnsiTheme="majorHAnsi" w:cstheme="majorHAnsi"/>
          <w:color w:val="000000"/>
          <w:sz w:val="24"/>
          <w:szCs w:val="24"/>
        </w:rPr>
        <w:t xml:space="preserve">er </w:t>
      </w:r>
      <w:r w:rsidR="00A717BB">
        <w:rPr>
          <w:rFonts w:asciiTheme="majorHAnsi" w:eastAsia="Tinos" w:hAnsiTheme="majorHAnsi" w:cstheme="majorHAnsi"/>
          <w:color w:val="000000"/>
          <w:sz w:val="24"/>
          <w:szCs w:val="24"/>
        </w:rPr>
        <w:t>&gt; 25</w:t>
      </w:r>
      <w:r w:rsidR="00F96A09">
        <w:rPr>
          <w:rFonts w:asciiTheme="majorHAnsi" w:eastAsia="Tinos" w:hAnsiTheme="majorHAnsi" w:cstheme="majorHAnsi"/>
          <w:color w:val="000000"/>
          <w:sz w:val="24"/>
          <w:szCs w:val="24"/>
        </w:rPr>
        <w:t>.</w:t>
      </w:r>
    </w:p>
    <w:p w14:paraId="3538D603" w14:textId="49521ABF" w:rsidR="00D908CC" w:rsidRDefault="00D908CC" w:rsidP="00D908CC">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Kom med </w:t>
      </w:r>
      <w:r w:rsidR="001B681F" w:rsidRPr="00D908CC">
        <w:rPr>
          <w:rFonts w:asciiTheme="majorHAnsi" w:eastAsia="Tinos" w:hAnsiTheme="majorHAnsi" w:cstheme="majorHAnsi"/>
          <w:color w:val="000000"/>
          <w:sz w:val="24"/>
          <w:szCs w:val="24"/>
        </w:rPr>
        <w:t xml:space="preserve">bud på, hvad man kan </w:t>
      </w:r>
      <w:r w:rsidR="00F96A09">
        <w:rPr>
          <w:rFonts w:asciiTheme="majorHAnsi" w:eastAsia="Tinos" w:hAnsiTheme="majorHAnsi" w:cstheme="majorHAnsi"/>
          <w:color w:val="000000"/>
          <w:sz w:val="24"/>
          <w:szCs w:val="24"/>
        </w:rPr>
        <w:t>lægge vægt på som lægemiddelproducent,</w:t>
      </w:r>
      <w:r w:rsidR="001B681F" w:rsidRPr="00D908CC">
        <w:rPr>
          <w:rFonts w:asciiTheme="majorHAnsi" w:eastAsia="Tinos" w:hAnsiTheme="majorHAnsi" w:cstheme="majorHAnsi"/>
          <w:color w:val="000000"/>
          <w:sz w:val="24"/>
          <w:szCs w:val="24"/>
        </w:rPr>
        <w:t xml:space="preserve"> for </w:t>
      </w:r>
      <w:r>
        <w:rPr>
          <w:rFonts w:asciiTheme="majorHAnsi" w:eastAsia="Tinos" w:hAnsiTheme="majorHAnsi" w:cstheme="majorHAnsi"/>
          <w:color w:val="000000"/>
          <w:sz w:val="24"/>
          <w:szCs w:val="24"/>
        </w:rPr>
        <w:t xml:space="preserve">generelt </w:t>
      </w:r>
      <w:r w:rsidR="001B681F" w:rsidRPr="00D908CC">
        <w:rPr>
          <w:rFonts w:asciiTheme="majorHAnsi" w:eastAsia="Tinos" w:hAnsiTheme="majorHAnsi" w:cstheme="majorHAnsi"/>
          <w:color w:val="000000"/>
          <w:sz w:val="24"/>
          <w:szCs w:val="24"/>
        </w:rPr>
        <w:t>at g</w:t>
      </w:r>
      <w:r>
        <w:rPr>
          <w:rFonts w:asciiTheme="majorHAnsi" w:eastAsia="Tinos" w:hAnsiTheme="majorHAnsi" w:cstheme="majorHAnsi"/>
          <w:color w:val="000000"/>
          <w:sz w:val="24"/>
          <w:szCs w:val="24"/>
        </w:rPr>
        <w:t>ø</w:t>
      </w:r>
      <w:r w:rsidR="001B681F" w:rsidRPr="00D908CC">
        <w:rPr>
          <w:rFonts w:asciiTheme="majorHAnsi" w:eastAsia="Tinos" w:hAnsiTheme="majorHAnsi" w:cstheme="majorHAnsi"/>
          <w:color w:val="000000"/>
          <w:sz w:val="24"/>
          <w:szCs w:val="24"/>
        </w:rPr>
        <w:t xml:space="preserve">re syntesen af lægemidler mere grøn? </w:t>
      </w:r>
    </w:p>
    <w:p w14:paraId="7A652174" w14:textId="032A16D7" w:rsidR="00D23C70" w:rsidRDefault="008E5300" w:rsidP="00D908CC">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bookmarkStart w:id="3" w:name="_Hlk209095090"/>
      <w:r w:rsidRPr="00D908CC">
        <w:rPr>
          <w:rFonts w:asciiTheme="majorHAnsi" w:eastAsia="Tinos" w:hAnsiTheme="majorHAnsi" w:cstheme="majorHAnsi"/>
          <w:color w:val="000000"/>
          <w:sz w:val="24"/>
          <w:szCs w:val="24"/>
        </w:rPr>
        <w:t xml:space="preserve">Vi skal nu finde vindere af </w:t>
      </w:r>
      <w:r w:rsidR="000A2112">
        <w:rPr>
          <w:rFonts w:asciiTheme="majorHAnsi" w:eastAsia="Tinos" w:hAnsiTheme="majorHAnsi" w:cstheme="majorHAnsi"/>
          <w:color w:val="000000"/>
          <w:sz w:val="24"/>
          <w:szCs w:val="24"/>
        </w:rPr>
        <w:t>L</w:t>
      </w:r>
      <w:r w:rsidRPr="00D908CC">
        <w:rPr>
          <w:rFonts w:asciiTheme="majorHAnsi" w:eastAsia="Tinos" w:hAnsiTheme="majorHAnsi" w:cstheme="majorHAnsi"/>
          <w:color w:val="000000"/>
          <w:sz w:val="24"/>
          <w:szCs w:val="24"/>
        </w:rPr>
        <w:t>ægemiddeldyst</w:t>
      </w:r>
      <w:r w:rsidR="000A2112">
        <w:rPr>
          <w:rFonts w:asciiTheme="majorHAnsi" w:eastAsia="Tinos" w:hAnsiTheme="majorHAnsi" w:cstheme="majorHAnsi"/>
          <w:color w:val="000000"/>
          <w:sz w:val="24"/>
          <w:szCs w:val="24"/>
        </w:rPr>
        <w:t>en</w:t>
      </w:r>
      <w:r w:rsidRPr="00D908CC">
        <w:rPr>
          <w:rFonts w:asciiTheme="majorHAnsi" w:eastAsia="Tinos" w:hAnsiTheme="majorHAnsi" w:cstheme="majorHAnsi"/>
          <w:color w:val="000000"/>
          <w:sz w:val="24"/>
          <w:szCs w:val="24"/>
        </w:rPr>
        <w:t xml:space="preserve">. </w:t>
      </w:r>
      <w:r w:rsidR="00D23C70" w:rsidRPr="00D908CC">
        <w:rPr>
          <w:rFonts w:asciiTheme="majorHAnsi" w:eastAsia="Tinos" w:hAnsiTheme="majorHAnsi" w:cstheme="majorHAnsi"/>
          <w:color w:val="000000"/>
          <w:sz w:val="24"/>
          <w:szCs w:val="24"/>
        </w:rPr>
        <w:t>Hve</w:t>
      </w:r>
      <w:r w:rsidR="000E370A" w:rsidRPr="00D908CC">
        <w:rPr>
          <w:rFonts w:asciiTheme="majorHAnsi" w:eastAsia="Tinos" w:hAnsiTheme="majorHAnsi" w:cstheme="majorHAnsi"/>
          <w:color w:val="000000"/>
          <w:sz w:val="24"/>
          <w:szCs w:val="24"/>
        </w:rPr>
        <w:t xml:space="preserve">r gruppe opskriver </w:t>
      </w:r>
      <w:r w:rsidR="00E97F7E">
        <w:rPr>
          <w:rFonts w:asciiTheme="majorHAnsi" w:eastAsia="Tinos" w:hAnsiTheme="majorHAnsi" w:cstheme="majorHAnsi"/>
          <w:color w:val="000000"/>
          <w:sz w:val="24"/>
          <w:szCs w:val="24"/>
        </w:rPr>
        <w:t xml:space="preserve">deres masse af produktet og deres E-faktor </w:t>
      </w:r>
      <w:r w:rsidRPr="00D908CC">
        <w:rPr>
          <w:rFonts w:asciiTheme="majorHAnsi" w:eastAsia="Tinos" w:hAnsiTheme="majorHAnsi" w:cstheme="majorHAnsi"/>
          <w:color w:val="000000"/>
          <w:sz w:val="24"/>
          <w:szCs w:val="24"/>
        </w:rPr>
        <w:t>på tavlen eller i et fælles dokument</w:t>
      </w:r>
      <w:r w:rsidR="000C1D65" w:rsidRPr="00D908CC">
        <w:rPr>
          <w:rFonts w:asciiTheme="majorHAnsi" w:eastAsia="Tinos" w:hAnsiTheme="majorHAnsi" w:cstheme="majorHAnsi"/>
          <w:color w:val="000000"/>
          <w:sz w:val="24"/>
          <w:szCs w:val="24"/>
        </w:rPr>
        <w:t>, sådan at p</w:t>
      </w:r>
      <w:r w:rsidR="00D23C70" w:rsidRPr="00D908CC">
        <w:rPr>
          <w:rFonts w:asciiTheme="majorHAnsi" w:eastAsia="Tinos" w:hAnsiTheme="majorHAnsi" w:cstheme="majorHAnsi"/>
          <w:color w:val="000000"/>
          <w:sz w:val="24"/>
          <w:szCs w:val="24"/>
        </w:rPr>
        <w:t xml:space="preserve">roduktionschefen </w:t>
      </w:r>
      <w:r w:rsidR="000C1D65" w:rsidRPr="00D908CC">
        <w:rPr>
          <w:rFonts w:asciiTheme="majorHAnsi" w:eastAsia="Tinos" w:hAnsiTheme="majorHAnsi" w:cstheme="majorHAnsi"/>
          <w:color w:val="000000"/>
          <w:sz w:val="24"/>
          <w:szCs w:val="24"/>
        </w:rPr>
        <w:t>(</w:t>
      </w:r>
      <w:r w:rsidR="00D23C70" w:rsidRPr="00D908CC">
        <w:rPr>
          <w:rFonts w:asciiTheme="majorHAnsi" w:eastAsia="Tinos" w:hAnsiTheme="majorHAnsi" w:cstheme="majorHAnsi"/>
          <w:color w:val="000000"/>
          <w:sz w:val="24"/>
          <w:szCs w:val="24"/>
        </w:rPr>
        <w:t>læreren</w:t>
      </w:r>
      <w:r w:rsidR="000C1D65" w:rsidRPr="00D908CC">
        <w:rPr>
          <w:rFonts w:asciiTheme="majorHAnsi" w:eastAsia="Tinos" w:hAnsiTheme="majorHAnsi" w:cstheme="majorHAnsi"/>
          <w:color w:val="000000"/>
          <w:sz w:val="24"/>
          <w:szCs w:val="24"/>
        </w:rPr>
        <w:t xml:space="preserve">) </w:t>
      </w:r>
      <w:r w:rsidRPr="00D908CC">
        <w:rPr>
          <w:rFonts w:asciiTheme="majorHAnsi" w:eastAsia="Tinos" w:hAnsiTheme="majorHAnsi" w:cstheme="majorHAnsi"/>
          <w:color w:val="000000"/>
          <w:sz w:val="24"/>
          <w:szCs w:val="24"/>
        </w:rPr>
        <w:t>kan</w:t>
      </w:r>
      <w:r w:rsidR="000C1D65" w:rsidRPr="00D908CC">
        <w:rPr>
          <w:rFonts w:asciiTheme="majorHAnsi" w:eastAsia="Tinos" w:hAnsiTheme="majorHAnsi" w:cstheme="majorHAnsi"/>
          <w:color w:val="000000"/>
          <w:sz w:val="24"/>
          <w:szCs w:val="24"/>
        </w:rPr>
        <w:t xml:space="preserve"> kåre en vinder</w:t>
      </w:r>
      <w:r w:rsidR="007D3FE6" w:rsidRPr="00D908CC">
        <w:rPr>
          <w:rFonts w:asciiTheme="majorHAnsi" w:eastAsia="Tinos" w:hAnsiTheme="majorHAnsi" w:cstheme="majorHAnsi"/>
          <w:color w:val="000000"/>
          <w:sz w:val="24"/>
          <w:szCs w:val="24"/>
        </w:rPr>
        <w:t>.</w:t>
      </w:r>
      <w:r w:rsidRPr="00D908CC">
        <w:rPr>
          <w:rFonts w:asciiTheme="majorHAnsi" w:eastAsia="Tinos" w:hAnsiTheme="majorHAnsi" w:cstheme="majorHAnsi"/>
          <w:color w:val="000000"/>
          <w:sz w:val="24"/>
          <w:szCs w:val="24"/>
        </w:rPr>
        <w:t xml:space="preserve"> Hvem havde lavest </w:t>
      </w:r>
      <w:r w:rsidR="00E97F7E">
        <w:rPr>
          <w:rFonts w:asciiTheme="majorHAnsi" w:eastAsia="Tinos" w:hAnsiTheme="majorHAnsi" w:cstheme="majorHAnsi"/>
          <w:color w:val="000000"/>
          <w:sz w:val="24"/>
          <w:szCs w:val="24"/>
        </w:rPr>
        <w:t>E</w:t>
      </w:r>
      <w:r w:rsidRPr="00D908CC">
        <w:rPr>
          <w:rFonts w:asciiTheme="majorHAnsi" w:eastAsia="Tinos" w:hAnsiTheme="majorHAnsi" w:cstheme="majorHAnsi"/>
          <w:color w:val="000000"/>
          <w:sz w:val="24"/>
          <w:szCs w:val="24"/>
        </w:rPr>
        <w:t>-faktor</w:t>
      </w:r>
      <w:r w:rsidR="00D908CC">
        <w:rPr>
          <w:rFonts w:asciiTheme="majorHAnsi" w:eastAsia="Tinos" w:hAnsiTheme="majorHAnsi" w:cstheme="majorHAnsi"/>
          <w:color w:val="000000"/>
          <w:sz w:val="24"/>
          <w:szCs w:val="24"/>
        </w:rPr>
        <w:t xml:space="preserve"> og</w:t>
      </w:r>
      <w:r w:rsidRPr="00D908CC">
        <w:rPr>
          <w:rFonts w:asciiTheme="majorHAnsi" w:eastAsia="Tinos" w:hAnsiTheme="majorHAnsi" w:cstheme="majorHAnsi"/>
          <w:color w:val="000000"/>
          <w:sz w:val="24"/>
          <w:szCs w:val="24"/>
        </w:rPr>
        <w:t xml:space="preserve"> størst udbytte ? </w:t>
      </w:r>
    </w:p>
    <w:bookmarkEnd w:id="3"/>
    <w:p w14:paraId="1B3AE9CF" w14:textId="77777777" w:rsidR="00F96A09" w:rsidRPr="00D908CC" w:rsidRDefault="00F96A09" w:rsidP="00F96A09">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p w14:paraId="34C48A1D" w14:textId="77777777" w:rsidR="00267068" w:rsidRPr="00AA377C" w:rsidRDefault="00267068" w:rsidP="00CB13D2">
      <w:pPr>
        <w:tabs>
          <w:tab w:val="left" w:pos="5355"/>
        </w:tabs>
        <w:ind w:left="426"/>
        <w:rPr>
          <w:b/>
          <w:sz w:val="36"/>
          <w:szCs w:val="36"/>
        </w:rPr>
      </w:pPr>
      <w:r w:rsidRPr="00AA377C">
        <w:rPr>
          <w:b/>
          <w:sz w:val="36"/>
          <w:szCs w:val="36"/>
        </w:rPr>
        <w:t xml:space="preserve">Konklusion </w:t>
      </w:r>
    </w:p>
    <w:p w14:paraId="527275CE" w14:textId="04669F31" w:rsidR="0012190C" w:rsidRPr="001A5218" w:rsidRDefault="003E7B02" w:rsidP="003E7B02">
      <w:pPr>
        <w:pStyle w:val="Kommentartekst"/>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Skriv en </w:t>
      </w:r>
      <w:r w:rsidR="00267068" w:rsidRPr="00CB13D2">
        <w:rPr>
          <w:rFonts w:asciiTheme="majorHAnsi" w:eastAsia="Tinos" w:hAnsiTheme="majorHAnsi" w:cstheme="majorHAnsi"/>
          <w:color w:val="000000"/>
          <w:sz w:val="24"/>
          <w:szCs w:val="24"/>
        </w:rPr>
        <w:t xml:space="preserve">kort konklusion. </w:t>
      </w:r>
    </w:p>
    <w:bookmarkEnd w:id="2"/>
    <w:p w14:paraId="731A82D8" w14:textId="09450E5F" w:rsidR="00B26C71" w:rsidRDefault="00B26C71" w:rsidP="00192F75">
      <w:pPr>
        <w:widowControl w:val="0"/>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p>
    <w:sectPr w:rsidR="00B26C71" w:rsidSect="00907310">
      <w:headerReference w:type="default" r:id="rId24"/>
      <w:footerReference w:type="default" r:id="rId25"/>
      <w:pgSz w:w="11900" w:h="16820"/>
      <w:pgMar w:top="1603" w:right="1127" w:bottom="1034" w:left="791" w:header="0" w:footer="720"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3B85E0" w16cex:dateUtc="2024-12-19T10:32:00Z"/>
  <w16cex:commentExtensible w16cex:durableId="1873A0F9" w16cex:dateUtc="2025-01-17T14:10:00Z"/>
  <w16cex:commentExtensible w16cex:durableId="5BBE1E6E" w16cex:dateUtc="2024-12-19T10:37:00Z"/>
  <w16cex:commentExtensible w16cex:durableId="55E53189" w16cex:dateUtc="2024-12-19T10:35:00Z"/>
  <w16cex:commentExtensible w16cex:durableId="01796FDA" w16cex:dateUtc="2024-12-19T10:35:00Z"/>
  <w16cex:commentExtensible w16cex:durableId="1BB9F27C" w16cex:dateUtc="2025-01-17T14:11:00Z"/>
  <w16cex:commentExtensible w16cex:durableId="700C78F4" w16cex:dateUtc="2024-12-19T10:33:00Z"/>
  <w16cex:commentExtensible w16cex:durableId="1588D875" w16cex:dateUtc="2024-12-19T10:36:00Z"/>
  <w16cex:commentExtensible w16cex:durableId="1947C69B" w16cex:dateUtc="2024-12-19T10:39:00Z"/>
  <w16cex:commentExtensible w16cex:durableId="7B91E1FD" w16cex:dateUtc="2024-12-19T1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132D" w14:textId="77777777" w:rsidR="00DC7608" w:rsidRDefault="00DC7608">
      <w:pPr>
        <w:spacing w:line="240" w:lineRule="auto"/>
      </w:pPr>
      <w:r>
        <w:separator/>
      </w:r>
    </w:p>
  </w:endnote>
  <w:endnote w:type="continuationSeparator" w:id="0">
    <w:p w14:paraId="7262D128" w14:textId="77777777" w:rsidR="00DC7608" w:rsidRDefault="00DC7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nos">
    <w:altName w:val="Tinos"/>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526027"/>
      <w:docPartObj>
        <w:docPartGallery w:val="Page Numbers (Bottom of Page)"/>
        <w:docPartUnique/>
      </w:docPartObj>
    </w:sdtPr>
    <w:sdtEndPr>
      <w:rPr>
        <w:noProof/>
      </w:rPr>
    </w:sdtEndPr>
    <w:sdtContent>
      <w:p w14:paraId="6D383340" w14:textId="7A27AA77" w:rsidR="004A7CC3" w:rsidRDefault="004A7CC3">
        <w:pPr>
          <w:pStyle w:val="Sidefod"/>
          <w:jc w:val="right"/>
        </w:pPr>
        <w:r>
          <w:fldChar w:fldCharType="begin"/>
        </w:r>
        <w:r>
          <w:instrText xml:space="preserve"> PAGE   \* MERGEFORMAT </w:instrText>
        </w:r>
        <w:r>
          <w:fldChar w:fldCharType="separate"/>
        </w:r>
        <w:r w:rsidR="00D6258A">
          <w:rPr>
            <w:noProof/>
          </w:rPr>
          <w:t>7</w:t>
        </w:r>
        <w:r>
          <w:rPr>
            <w:noProof/>
          </w:rPr>
          <w:fldChar w:fldCharType="end"/>
        </w:r>
      </w:p>
    </w:sdtContent>
  </w:sdt>
  <w:p w14:paraId="20131CE2" w14:textId="77777777" w:rsidR="009C0D79" w:rsidRDefault="009C0D7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4E0" w14:textId="77777777" w:rsidR="00DC7608" w:rsidRDefault="00DC7608">
      <w:pPr>
        <w:spacing w:line="240" w:lineRule="auto"/>
      </w:pPr>
      <w:r>
        <w:separator/>
      </w:r>
    </w:p>
  </w:footnote>
  <w:footnote w:type="continuationSeparator" w:id="0">
    <w:p w14:paraId="57E2A1CD" w14:textId="77777777" w:rsidR="00DC7608" w:rsidRDefault="00DC7608">
      <w:pPr>
        <w:spacing w:line="240" w:lineRule="auto"/>
      </w:pPr>
      <w:r>
        <w:continuationSeparator/>
      </w:r>
    </w:p>
  </w:footnote>
  <w:footnote w:id="1">
    <w:p w14:paraId="4492E19D" w14:textId="77777777" w:rsidR="00C95471" w:rsidRDefault="00C95471" w:rsidP="00C95471">
      <w:pPr>
        <w:pStyle w:val="Fodnotetekst"/>
      </w:pPr>
      <w:r>
        <w:rPr>
          <w:rStyle w:val="Fodnotehenvisning"/>
        </w:rPr>
        <w:footnoteRef/>
      </w:r>
      <w:r>
        <w:t xml:space="preserve"> </w:t>
      </w:r>
      <w:r>
        <w:rPr>
          <w:rFonts w:cstheme="minorHAnsi"/>
        </w:rPr>
        <w:t xml:space="preserve">Kilde: </w:t>
      </w:r>
      <w:hyperlink r:id="rId1" w:history="1">
        <w:r>
          <w:rPr>
            <w:rStyle w:val="Hyperlink"/>
            <w:rFonts w:cstheme="minorHAnsi"/>
          </w:rPr>
          <w:t>Kiros.dk</w:t>
        </w:r>
      </w:hyperlink>
    </w:p>
  </w:footnote>
  <w:footnote w:id="2">
    <w:p w14:paraId="2F78E21D" w14:textId="77777777" w:rsidR="000A2112" w:rsidRDefault="000A2112" w:rsidP="000A2112">
      <w:pPr>
        <w:pStyle w:val="Fodnotetekst"/>
      </w:pPr>
      <w:r>
        <w:rPr>
          <w:rStyle w:val="Fodnotehenvisning"/>
        </w:rPr>
        <w:footnoteRef/>
      </w:r>
      <w:r>
        <w:t xml:space="preserve"> </w:t>
      </w:r>
      <w:r w:rsidRPr="00254976">
        <w:rPr>
          <w:rFonts w:asciiTheme="majorHAnsi" w:eastAsia="Tinos" w:hAnsiTheme="majorHAnsi" w:cstheme="majorHAnsi"/>
          <w:color w:val="000000"/>
          <w:sz w:val="24"/>
          <w:szCs w:val="24"/>
        </w:rPr>
        <w:t xml:space="preserve">Du kan </w:t>
      </w:r>
      <w:r>
        <w:rPr>
          <w:rFonts w:asciiTheme="majorHAnsi" w:eastAsia="Tinos" w:hAnsiTheme="majorHAnsi" w:cstheme="majorHAnsi"/>
          <w:color w:val="000000"/>
          <w:sz w:val="24"/>
          <w:szCs w:val="24"/>
        </w:rPr>
        <w:t xml:space="preserve">evt. </w:t>
      </w:r>
      <w:r w:rsidRPr="00254976">
        <w:rPr>
          <w:rFonts w:asciiTheme="majorHAnsi" w:eastAsia="Tinos" w:hAnsiTheme="majorHAnsi" w:cstheme="majorHAnsi"/>
          <w:color w:val="000000"/>
          <w:sz w:val="24"/>
          <w:szCs w:val="24"/>
        </w:rPr>
        <w:t>læse</w:t>
      </w:r>
      <w:r>
        <w:rPr>
          <w:rFonts w:asciiTheme="majorHAnsi" w:eastAsia="Tinos" w:hAnsiTheme="majorHAnsi" w:cstheme="majorHAnsi"/>
          <w:color w:val="000000"/>
          <w:sz w:val="24"/>
          <w:szCs w:val="24"/>
        </w:rPr>
        <w:t>/</w:t>
      </w:r>
      <w:r w:rsidRPr="00254976">
        <w:rPr>
          <w:rFonts w:asciiTheme="majorHAnsi" w:eastAsia="Tinos" w:hAnsiTheme="majorHAnsi" w:cstheme="majorHAnsi"/>
          <w:color w:val="000000"/>
          <w:sz w:val="24"/>
          <w:szCs w:val="24"/>
        </w:rPr>
        <w:t xml:space="preserve"> genlæse 3.2 faktaboks om </w:t>
      </w:r>
      <w:r>
        <w:rPr>
          <w:rFonts w:asciiTheme="majorHAnsi" w:eastAsia="Tinos" w:hAnsiTheme="majorHAnsi" w:cstheme="majorHAnsi"/>
          <w:color w:val="000000"/>
          <w:sz w:val="24"/>
          <w:szCs w:val="24"/>
        </w:rPr>
        <w:t xml:space="preserve">atomøkonomi og </w:t>
      </w:r>
      <w:r w:rsidRPr="00A717BB">
        <w:rPr>
          <w:rFonts w:asciiTheme="majorHAnsi" w:eastAsia="Tinos" w:hAnsiTheme="majorHAnsi" w:cstheme="majorHAnsi"/>
          <w:color w:val="000000"/>
          <w:sz w:val="24"/>
          <w:szCs w:val="24"/>
        </w:rPr>
        <w:t>grøn kemi</w:t>
      </w:r>
      <w:r w:rsidRPr="00254976">
        <w:rPr>
          <w:rFonts w:asciiTheme="majorHAnsi" w:eastAsia="Tinos" w:hAnsiTheme="majorHAnsi" w:cstheme="majorHAnsi"/>
          <w:color w:val="000000"/>
          <w:sz w:val="24"/>
          <w:szCs w:val="24"/>
        </w:rPr>
        <w:t xml:space="preserve"> </w:t>
      </w:r>
      <w:hyperlink r:id="rId2" w:anchor="elementor-toc__heading-anchor-18" w:history="1">
        <w:r w:rsidRPr="00254976">
          <w:rPr>
            <w:rStyle w:val="Hyperlink"/>
            <w:rFonts w:asciiTheme="majorHAnsi" w:eastAsia="Tinos" w:hAnsiTheme="majorHAnsi" w:cstheme="majorHAnsi"/>
            <w:sz w:val="24"/>
            <w:szCs w:val="24"/>
          </w:rPr>
          <w:t>her</w:t>
        </w:r>
      </w:hyperlink>
    </w:p>
  </w:footnote>
  <w:footnote w:id="3">
    <w:p w14:paraId="77EB364D" w14:textId="256E95E8" w:rsidR="00192F75" w:rsidRDefault="00192F75">
      <w:pPr>
        <w:pStyle w:val="Fodnotetekst"/>
      </w:pPr>
      <w:r>
        <w:rPr>
          <w:rStyle w:val="Fodnotehenvisning"/>
        </w:rPr>
        <w:footnoteRef/>
      </w:r>
      <w:r>
        <w:t xml:space="preserve"> </w:t>
      </w:r>
      <w:r>
        <w:rPr>
          <w:rFonts w:asciiTheme="majorHAnsi" w:eastAsia="Tinos" w:hAnsiTheme="majorHAnsi" w:cstheme="majorHAnsi"/>
          <w:color w:val="000000"/>
          <w:sz w:val="24"/>
          <w:szCs w:val="24"/>
        </w:rPr>
        <w:t xml:space="preserve">En oversigt over reaktionstyperne kan du se </w:t>
      </w:r>
      <w:hyperlink r:id="rId3" w:anchor="elementor-toc__heading-anchor-15" w:history="1">
        <w:r w:rsidRPr="00984478">
          <w:rPr>
            <w:rStyle w:val="Hyperlink"/>
            <w:rFonts w:asciiTheme="majorHAnsi" w:eastAsia="Tinos" w:hAnsiTheme="majorHAnsi" w:cstheme="majorHAnsi"/>
            <w:sz w:val="24"/>
            <w:szCs w:val="24"/>
          </w:rPr>
          <w:t>her</w:t>
        </w:r>
      </w:hyperlink>
      <w:r>
        <w:rPr>
          <w:rFonts w:asciiTheme="majorHAnsi" w:eastAsia="Tinos" w:hAnsiTheme="majorHAnsi" w:cstheme="majorHAnsi"/>
          <w:color w:val="000000"/>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046C" w14:textId="7E4C2FF8" w:rsidR="009D2C4B" w:rsidRDefault="009D2C4B">
    <w:pPr>
      <w:pStyle w:val="Sidehoved"/>
    </w:pPr>
  </w:p>
  <w:p w14:paraId="6ADD5A3C" w14:textId="77777777" w:rsidR="009D2C4B" w:rsidRDefault="009D2C4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580"/>
    <w:multiLevelType w:val="multilevel"/>
    <w:tmpl w:val="EB30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AF7"/>
    <w:multiLevelType w:val="hybridMultilevel"/>
    <w:tmpl w:val="644E9CF2"/>
    <w:lvl w:ilvl="0" w:tplc="04060001">
      <w:start w:val="1"/>
      <w:numFmt w:val="bullet"/>
      <w:lvlText w:val=""/>
      <w:lvlJc w:val="left"/>
      <w:pPr>
        <w:ind w:left="1143" w:hanging="360"/>
      </w:pPr>
      <w:rPr>
        <w:rFonts w:ascii="Symbol" w:hAnsi="Symbol" w:hint="default"/>
      </w:rPr>
    </w:lvl>
    <w:lvl w:ilvl="1" w:tplc="04060003" w:tentative="1">
      <w:start w:val="1"/>
      <w:numFmt w:val="bullet"/>
      <w:lvlText w:val="o"/>
      <w:lvlJc w:val="left"/>
      <w:pPr>
        <w:ind w:left="1863" w:hanging="360"/>
      </w:pPr>
      <w:rPr>
        <w:rFonts w:ascii="Courier New" w:hAnsi="Courier New" w:cs="Courier New" w:hint="default"/>
      </w:rPr>
    </w:lvl>
    <w:lvl w:ilvl="2" w:tplc="04060005" w:tentative="1">
      <w:start w:val="1"/>
      <w:numFmt w:val="bullet"/>
      <w:lvlText w:val=""/>
      <w:lvlJc w:val="left"/>
      <w:pPr>
        <w:ind w:left="2583" w:hanging="360"/>
      </w:pPr>
      <w:rPr>
        <w:rFonts w:ascii="Wingdings" w:hAnsi="Wingdings" w:hint="default"/>
      </w:rPr>
    </w:lvl>
    <w:lvl w:ilvl="3" w:tplc="04060001" w:tentative="1">
      <w:start w:val="1"/>
      <w:numFmt w:val="bullet"/>
      <w:lvlText w:val=""/>
      <w:lvlJc w:val="left"/>
      <w:pPr>
        <w:ind w:left="3303" w:hanging="360"/>
      </w:pPr>
      <w:rPr>
        <w:rFonts w:ascii="Symbol" w:hAnsi="Symbol" w:hint="default"/>
      </w:rPr>
    </w:lvl>
    <w:lvl w:ilvl="4" w:tplc="04060003" w:tentative="1">
      <w:start w:val="1"/>
      <w:numFmt w:val="bullet"/>
      <w:lvlText w:val="o"/>
      <w:lvlJc w:val="left"/>
      <w:pPr>
        <w:ind w:left="4023" w:hanging="360"/>
      </w:pPr>
      <w:rPr>
        <w:rFonts w:ascii="Courier New" w:hAnsi="Courier New" w:cs="Courier New" w:hint="default"/>
      </w:rPr>
    </w:lvl>
    <w:lvl w:ilvl="5" w:tplc="04060005" w:tentative="1">
      <w:start w:val="1"/>
      <w:numFmt w:val="bullet"/>
      <w:lvlText w:val=""/>
      <w:lvlJc w:val="left"/>
      <w:pPr>
        <w:ind w:left="4743" w:hanging="360"/>
      </w:pPr>
      <w:rPr>
        <w:rFonts w:ascii="Wingdings" w:hAnsi="Wingdings" w:hint="default"/>
      </w:rPr>
    </w:lvl>
    <w:lvl w:ilvl="6" w:tplc="04060001" w:tentative="1">
      <w:start w:val="1"/>
      <w:numFmt w:val="bullet"/>
      <w:lvlText w:val=""/>
      <w:lvlJc w:val="left"/>
      <w:pPr>
        <w:ind w:left="5463" w:hanging="360"/>
      </w:pPr>
      <w:rPr>
        <w:rFonts w:ascii="Symbol" w:hAnsi="Symbol" w:hint="default"/>
      </w:rPr>
    </w:lvl>
    <w:lvl w:ilvl="7" w:tplc="04060003" w:tentative="1">
      <w:start w:val="1"/>
      <w:numFmt w:val="bullet"/>
      <w:lvlText w:val="o"/>
      <w:lvlJc w:val="left"/>
      <w:pPr>
        <w:ind w:left="6183" w:hanging="360"/>
      </w:pPr>
      <w:rPr>
        <w:rFonts w:ascii="Courier New" w:hAnsi="Courier New" w:cs="Courier New" w:hint="default"/>
      </w:rPr>
    </w:lvl>
    <w:lvl w:ilvl="8" w:tplc="04060005" w:tentative="1">
      <w:start w:val="1"/>
      <w:numFmt w:val="bullet"/>
      <w:lvlText w:val=""/>
      <w:lvlJc w:val="left"/>
      <w:pPr>
        <w:ind w:left="6903" w:hanging="360"/>
      </w:pPr>
      <w:rPr>
        <w:rFonts w:ascii="Wingdings" w:hAnsi="Wingdings" w:hint="default"/>
      </w:rPr>
    </w:lvl>
  </w:abstractNum>
  <w:abstractNum w:abstractNumId="2" w15:restartNumberingAfterBreak="0">
    <w:nsid w:val="11CF649F"/>
    <w:multiLevelType w:val="multilevel"/>
    <w:tmpl w:val="C8DE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E4BAD"/>
    <w:multiLevelType w:val="hybridMultilevel"/>
    <w:tmpl w:val="49B29C5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600BAC"/>
    <w:multiLevelType w:val="hybridMultilevel"/>
    <w:tmpl w:val="FECC7588"/>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203665EC"/>
    <w:multiLevelType w:val="hybridMultilevel"/>
    <w:tmpl w:val="D3BC6D08"/>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6" w15:restartNumberingAfterBreak="0">
    <w:nsid w:val="281A17AD"/>
    <w:multiLevelType w:val="hybridMultilevel"/>
    <w:tmpl w:val="EEA03444"/>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7" w15:restartNumberingAfterBreak="0">
    <w:nsid w:val="31B8189D"/>
    <w:multiLevelType w:val="multilevel"/>
    <w:tmpl w:val="0F4E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C17FFC"/>
    <w:multiLevelType w:val="hybridMultilevel"/>
    <w:tmpl w:val="1BEEE760"/>
    <w:lvl w:ilvl="0" w:tplc="0406000F">
      <w:start w:val="1"/>
      <w:numFmt w:val="decimal"/>
      <w:lvlText w:val="%1."/>
      <w:lvlJc w:val="left"/>
      <w:pPr>
        <w:ind w:left="1070" w:hanging="360"/>
      </w:pPr>
    </w:lvl>
    <w:lvl w:ilvl="1" w:tplc="04060019" w:tentative="1">
      <w:start w:val="1"/>
      <w:numFmt w:val="lowerLetter"/>
      <w:lvlText w:val="%2."/>
      <w:lvlJc w:val="left"/>
      <w:pPr>
        <w:ind w:left="1787" w:hanging="360"/>
      </w:pPr>
    </w:lvl>
    <w:lvl w:ilvl="2" w:tplc="0406001B" w:tentative="1">
      <w:start w:val="1"/>
      <w:numFmt w:val="lowerRoman"/>
      <w:lvlText w:val="%3."/>
      <w:lvlJc w:val="right"/>
      <w:pPr>
        <w:ind w:left="2507" w:hanging="180"/>
      </w:pPr>
    </w:lvl>
    <w:lvl w:ilvl="3" w:tplc="0406000F" w:tentative="1">
      <w:start w:val="1"/>
      <w:numFmt w:val="decimal"/>
      <w:lvlText w:val="%4."/>
      <w:lvlJc w:val="left"/>
      <w:pPr>
        <w:ind w:left="3227" w:hanging="360"/>
      </w:pPr>
    </w:lvl>
    <w:lvl w:ilvl="4" w:tplc="04060019" w:tentative="1">
      <w:start w:val="1"/>
      <w:numFmt w:val="lowerLetter"/>
      <w:lvlText w:val="%5."/>
      <w:lvlJc w:val="left"/>
      <w:pPr>
        <w:ind w:left="3947" w:hanging="360"/>
      </w:pPr>
    </w:lvl>
    <w:lvl w:ilvl="5" w:tplc="0406001B" w:tentative="1">
      <w:start w:val="1"/>
      <w:numFmt w:val="lowerRoman"/>
      <w:lvlText w:val="%6."/>
      <w:lvlJc w:val="right"/>
      <w:pPr>
        <w:ind w:left="4667" w:hanging="180"/>
      </w:pPr>
    </w:lvl>
    <w:lvl w:ilvl="6" w:tplc="0406000F" w:tentative="1">
      <w:start w:val="1"/>
      <w:numFmt w:val="decimal"/>
      <w:lvlText w:val="%7."/>
      <w:lvlJc w:val="left"/>
      <w:pPr>
        <w:ind w:left="5387" w:hanging="360"/>
      </w:pPr>
    </w:lvl>
    <w:lvl w:ilvl="7" w:tplc="04060019" w:tentative="1">
      <w:start w:val="1"/>
      <w:numFmt w:val="lowerLetter"/>
      <w:lvlText w:val="%8."/>
      <w:lvlJc w:val="left"/>
      <w:pPr>
        <w:ind w:left="6107" w:hanging="360"/>
      </w:pPr>
    </w:lvl>
    <w:lvl w:ilvl="8" w:tplc="0406001B" w:tentative="1">
      <w:start w:val="1"/>
      <w:numFmt w:val="lowerRoman"/>
      <w:lvlText w:val="%9."/>
      <w:lvlJc w:val="right"/>
      <w:pPr>
        <w:ind w:left="6827" w:hanging="180"/>
      </w:pPr>
    </w:lvl>
  </w:abstractNum>
  <w:abstractNum w:abstractNumId="9" w15:restartNumberingAfterBreak="0">
    <w:nsid w:val="4D6562E8"/>
    <w:multiLevelType w:val="hybridMultilevel"/>
    <w:tmpl w:val="43BE3F8C"/>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51EC2227"/>
    <w:multiLevelType w:val="hybridMultilevel"/>
    <w:tmpl w:val="C69E5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F311BF"/>
    <w:multiLevelType w:val="hybridMultilevel"/>
    <w:tmpl w:val="869ED1D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3B3D1F"/>
    <w:multiLevelType w:val="hybridMultilevel"/>
    <w:tmpl w:val="1BEEE760"/>
    <w:lvl w:ilvl="0" w:tplc="0406000F">
      <w:start w:val="1"/>
      <w:numFmt w:val="decimal"/>
      <w:lvlText w:val="%1."/>
      <w:lvlJc w:val="left"/>
      <w:pPr>
        <w:ind w:left="1070" w:hanging="360"/>
      </w:pPr>
    </w:lvl>
    <w:lvl w:ilvl="1" w:tplc="04060019" w:tentative="1">
      <w:start w:val="1"/>
      <w:numFmt w:val="lowerLetter"/>
      <w:lvlText w:val="%2."/>
      <w:lvlJc w:val="left"/>
      <w:pPr>
        <w:ind w:left="1787" w:hanging="360"/>
      </w:pPr>
    </w:lvl>
    <w:lvl w:ilvl="2" w:tplc="0406001B" w:tentative="1">
      <w:start w:val="1"/>
      <w:numFmt w:val="lowerRoman"/>
      <w:lvlText w:val="%3."/>
      <w:lvlJc w:val="right"/>
      <w:pPr>
        <w:ind w:left="2507" w:hanging="180"/>
      </w:pPr>
    </w:lvl>
    <w:lvl w:ilvl="3" w:tplc="0406000F" w:tentative="1">
      <w:start w:val="1"/>
      <w:numFmt w:val="decimal"/>
      <w:lvlText w:val="%4."/>
      <w:lvlJc w:val="left"/>
      <w:pPr>
        <w:ind w:left="3227" w:hanging="360"/>
      </w:pPr>
    </w:lvl>
    <w:lvl w:ilvl="4" w:tplc="04060019" w:tentative="1">
      <w:start w:val="1"/>
      <w:numFmt w:val="lowerLetter"/>
      <w:lvlText w:val="%5."/>
      <w:lvlJc w:val="left"/>
      <w:pPr>
        <w:ind w:left="3947" w:hanging="360"/>
      </w:pPr>
    </w:lvl>
    <w:lvl w:ilvl="5" w:tplc="0406001B" w:tentative="1">
      <w:start w:val="1"/>
      <w:numFmt w:val="lowerRoman"/>
      <w:lvlText w:val="%6."/>
      <w:lvlJc w:val="right"/>
      <w:pPr>
        <w:ind w:left="4667" w:hanging="180"/>
      </w:pPr>
    </w:lvl>
    <w:lvl w:ilvl="6" w:tplc="0406000F" w:tentative="1">
      <w:start w:val="1"/>
      <w:numFmt w:val="decimal"/>
      <w:lvlText w:val="%7."/>
      <w:lvlJc w:val="left"/>
      <w:pPr>
        <w:ind w:left="5387" w:hanging="360"/>
      </w:pPr>
    </w:lvl>
    <w:lvl w:ilvl="7" w:tplc="04060019" w:tentative="1">
      <w:start w:val="1"/>
      <w:numFmt w:val="lowerLetter"/>
      <w:lvlText w:val="%8."/>
      <w:lvlJc w:val="left"/>
      <w:pPr>
        <w:ind w:left="6107" w:hanging="360"/>
      </w:pPr>
    </w:lvl>
    <w:lvl w:ilvl="8" w:tplc="0406001B" w:tentative="1">
      <w:start w:val="1"/>
      <w:numFmt w:val="lowerRoman"/>
      <w:lvlText w:val="%9."/>
      <w:lvlJc w:val="right"/>
      <w:pPr>
        <w:ind w:left="6827" w:hanging="180"/>
      </w:pPr>
    </w:lvl>
  </w:abstractNum>
  <w:abstractNum w:abstractNumId="13" w15:restartNumberingAfterBreak="0">
    <w:nsid w:val="603B02E2"/>
    <w:multiLevelType w:val="hybridMultilevel"/>
    <w:tmpl w:val="768448B2"/>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4" w15:restartNumberingAfterBreak="0">
    <w:nsid w:val="685C6F7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C54B18"/>
    <w:multiLevelType w:val="hybridMultilevel"/>
    <w:tmpl w:val="1BEEE760"/>
    <w:lvl w:ilvl="0" w:tplc="0406000F">
      <w:start w:val="1"/>
      <w:numFmt w:val="decimal"/>
      <w:lvlText w:val="%1."/>
      <w:lvlJc w:val="left"/>
      <w:pPr>
        <w:ind w:left="1070" w:hanging="360"/>
      </w:pPr>
    </w:lvl>
    <w:lvl w:ilvl="1" w:tplc="04060019" w:tentative="1">
      <w:start w:val="1"/>
      <w:numFmt w:val="lowerLetter"/>
      <w:lvlText w:val="%2."/>
      <w:lvlJc w:val="left"/>
      <w:pPr>
        <w:ind w:left="1787" w:hanging="360"/>
      </w:pPr>
    </w:lvl>
    <w:lvl w:ilvl="2" w:tplc="0406001B" w:tentative="1">
      <w:start w:val="1"/>
      <w:numFmt w:val="lowerRoman"/>
      <w:lvlText w:val="%3."/>
      <w:lvlJc w:val="right"/>
      <w:pPr>
        <w:ind w:left="2507" w:hanging="180"/>
      </w:pPr>
    </w:lvl>
    <w:lvl w:ilvl="3" w:tplc="0406000F" w:tentative="1">
      <w:start w:val="1"/>
      <w:numFmt w:val="decimal"/>
      <w:lvlText w:val="%4."/>
      <w:lvlJc w:val="left"/>
      <w:pPr>
        <w:ind w:left="3227" w:hanging="360"/>
      </w:pPr>
    </w:lvl>
    <w:lvl w:ilvl="4" w:tplc="04060019" w:tentative="1">
      <w:start w:val="1"/>
      <w:numFmt w:val="lowerLetter"/>
      <w:lvlText w:val="%5."/>
      <w:lvlJc w:val="left"/>
      <w:pPr>
        <w:ind w:left="3947" w:hanging="360"/>
      </w:pPr>
    </w:lvl>
    <w:lvl w:ilvl="5" w:tplc="0406001B" w:tentative="1">
      <w:start w:val="1"/>
      <w:numFmt w:val="lowerRoman"/>
      <w:lvlText w:val="%6."/>
      <w:lvlJc w:val="right"/>
      <w:pPr>
        <w:ind w:left="4667" w:hanging="180"/>
      </w:pPr>
    </w:lvl>
    <w:lvl w:ilvl="6" w:tplc="0406000F" w:tentative="1">
      <w:start w:val="1"/>
      <w:numFmt w:val="decimal"/>
      <w:lvlText w:val="%7."/>
      <w:lvlJc w:val="left"/>
      <w:pPr>
        <w:ind w:left="5387" w:hanging="360"/>
      </w:pPr>
    </w:lvl>
    <w:lvl w:ilvl="7" w:tplc="04060019" w:tentative="1">
      <w:start w:val="1"/>
      <w:numFmt w:val="lowerLetter"/>
      <w:lvlText w:val="%8."/>
      <w:lvlJc w:val="left"/>
      <w:pPr>
        <w:ind w:left="6107" w:hanging="360"/>
      </w:pPr>
    </w:lvl>
    <w:lvl w:ilvl="8" w:tplc="0406001B" w:tentative="1">
      <w:start w:val="1"/>
      <w:numFmt w:val="lowerRoman"/>
      <w:lvlText w:val="%9."/>
      <w:lvlJc w:val="right"/>
      <w:pPr>
        <w:ind w:left="6827" w:hanging="180"/>
      </w:pPr>
    </w:lvl>
  </w:abstractNum>
  <w:abstractNum w:abstractNumId="16" w15:restartNumberingAfterBreak="0">
    <w:nsid w:val="779F4EF7"/>
    <w:multiLevelType w:val="hybridMultilevel"/>
    <w:tmpl w:val="1E0E77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5"/>
  </w:num>
  <w:num w:numId="2">
    <w:abstractNumId w:val="0"/>
  </w:num>
  <w:num w:numId="3">
    <w:abstractNumId w:val="7"/>
  </w:num>
  <w:num w:numId="4">
    <w:abstractNumId w:val="2"/>
  </w:num>
  <w:num w:numId="5">
    <w:abstractNumId w:val="16"/>
  </w:num>
  <w:num w:numId="6">
    <w:abstractNumId w:val="5"/>
  </w:num>
  <w:num w:numId="7">
    <w:abstractNumId w:val="14"/>
  </w:num>
  <w:num w:numId="8">
    <w:abstractNumId w:val="8"/>
  </w:num>
  <w:num w:numId="9">
    <w:abstractNumId w:val="12"/>
  </w:num>
  <w:num w:numId="10">
    <w:abstractNumId w:val="13"/>
  </w:num>
  <w:num w:numId="11">
    <w:abstractNumId w:val="10"/>
  </w:num>
  <w:num w:numId="12">
    <w:abstractNumId w:val="6"/>
  </w:num>
  <w:num w:numId="13">
    <w:abstractNumId w:val="11"/>
  </w:num>
  <w:num w:numId="14">
    <w:abstractNumId w:val="3"/>
  </w:num>
  <w:num w:numId="15">
    <w:abstractNumId w:val="9"/>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9"/>
    <w:rsid w:val="00001672"/>
    <w:rsid w:val="00007D08"/>
    <w:rsid w:val="000148AC"/>
    <w:rsid w:val="00017FB9"/>
    <w:rsid w:val="00024848"/>
    <w:rsid w:val="000316DA"/>
    <w:rsid w:val="0006131A"/>
    <w:rsid w:val="00076F8A"/>
    <w:rsid w:val="00077517"/>
    <w:rsid w:val="000848EB"/>
    <w:rsid w:val="000871BA"/>
    <w:rsid w:val="000924C2"/>
    <w:rsid w:val="000A2112"/>
    <w:rsid w:val="000A2A26"/>
    <w:rsid w:val="000A6484"/>
    <w:rsid w:val="000C1D65"/>
    <w:rsid w:val="000C34DF"/>
    <w:rsid w:val="000D1111"/>
    <w:rsid w:val="000D45AE"/>
    <w:rsid w:val="000E12E4"/>
    <w:rsid w:val="000E370A"/>
    <w:rsid w:val="000E5AE2"/>
    <w:rsid w:val="000E6470"/>
    <w:rsid w:val="00110130"/>
    <w:rsid w:val="0012190C"/>
    <w:rsid w:val="00121C7D"/>
    <w:rsid w:val="0012663C"/>
    <w:rsid w:val="00150EAF"/>
    <w:rsid w:val="00156C14"/>
    <w:rsid w:val="0016246C"/>
    <w:rsid w:val="001760BA"/>
    <w:rsid w:val="00176475"/>
    <w:rsid w:val="00183108"/>
    <w:rsid w:val="001878AA"/>
    <w:rsid w:val="00192F75"/>
    <w:rsid w:val="001942DC"/>
    <w:rsid w:val="001A5218"/>
    <w:rsid w:val="001B5B97"/>
    <w:rsid w:val="001B681F"/>
    <w:rsid w:val="001E3EB1"/>
    <w:rsid w:val="001F34DD"/>
    <w:rsid w:val="00213FA2"/>
    <w:rsid w:val="00224651"/>
    <w:rsid w:val="00237677"/>
    <w:rsid w:val="00254976"/>
    <w:rsid w:val="00254CF4"/>
    <w:rsid w:val="002628C6"/>
    <w:rsid w:val="00267068"/>
    <w:rsid w:val="002748D8"/>
    <w:rsid w:val="0028326B"/>
    <w:rsid w:val="00293DFC"/>
    <w:rsid w:val="00294CE2"/>
    <w:rsid w:val="002A3707"/>
    <w:rsid w:val="002A5501"/>
    <w:rsid w:val="002B119C"/>
    <w:rsid w:val="002C3B54"/>
    <w:rsid w:val="002C4F57"/>
    <w:rsid w:val="002C787A"/>
    <w:rsid w:val="002F00A4"/>
    <w:rsid w:val="00303062"/>
    <w:rsid w:val="00305AA4"/>
    <w:rsid w:val="00311DFB"/>
    <w:rsid w:val="00323C7D"/>
    <w:rsid w:val="00327FEB"/>
    <w:rsid w:val="00332548"/>
    <w:rsid w:val="00342DCA"/>
    <w:rsid w:val="003634D3"/>
    <w:rsid w:val="0039473F"/>
    <w:rsid w:val="003A5E59"/>
    <w:rsid w:val="003A62D1"/>
    <w:rsid w:val="003B3547"/>
    <w:rsid w:val="003B5EF4"/>
    <w:rsid w:val="003E1E87"/>
    <w:rsid w:val="003E7B02"/>
    <w:rsid w:val="00406F8C"/>
    <w:rsid w:val="0041417B"/>
    <w:rsid w:val="00444CAC"/>
    <w:rsid w:val="00451D9E"/>
    <w:rsid w:val="00451DFF"/>
    <w:rsid w:val="00455568"/>
    <w:rsid w:val="004561F2"/>
    <w:rsid w:val="0047490C"/>
    <w:rsid w:val="00476270"/>
    <w:rsid w:val="00496E59"/>
    <w:rsid w:val="004A7CC3"/>
    <w:rsid w:val="004B463F"/>
    <w:rsid w:val="004B6A3C"/>
    <w:rsid w:val="004B71DD"/>
    <w:rsid w:val="004C031E"/>
    <w:rsid w:val="004C42A8"/>
    <w:rsid w:val="004C77E2"/>
    <w:rsid w:val="004D7054"/>
    <w:rsid w:val="004E3A75"/>
    <w:rsid w:val="00503887"/>
    <w:rsid w:val="00520557"/>
    <w:rsid w:val="00531BE7"/>
    <w:rsid w:val="00545619"/>
    <w:rsid w:val="005520D0"/>
    <w:rsid w:val="00561AD5"/>
    <w:rsid w:val="00566C2D"/>
    <w:rsid w:val="0058105B"/>
    <w:rsid w:val="00586F65"/>
    <w:rsid w:val="00593982"/>
    <w:rsid w:val="005A19BA"/>
    <w:rsid w:val="005C73A3"/>
    <w:rsid w:val="005D299C"/>
    <w:rsid w:val="005E1D7B"/>
    <w:rsid w:val="005E2DD6"/>
    <w:rsid w:val="006009EF"/>
    <w:rsid w:val="00603400"/>
    <w:rsid w:val="00621024"/>
    <w:rsid w:val="00624026"/>
    <w:rsid w:val="00625456"/>
    <w:rsid w:val="00656325"/>
    <w:rsid w:val="00665432"/>
    <w:rsid w:val="006878FC"/>
    <w:rsid w:val="00695418"/>
    <w:rsid w:val="00697B39"/>
    <w:rsid w:val="006A6092"/>
    <w:rsid w:val="006B1C1E"/>
    <w:rsid w:val="006B4E5B"/>
    <w:rsid w:val="006C0A4B"/>
    <w:rsid w:val="006D51A8"/>
    <w:rsid w:val="006F5FBE"/>
    <w:rsid w:val="0071598A"/>
    <w:rsid w:val="007245C3"/>
    <w:rsid w:val="00725C4A"/>
    <w:rsid w:val="0072742C"/>
    <w:rsid w:val="00730022"/>
    <w:rsid w:val="007366E3"/>
    <w:rsid w:val="007371D0"/>
    <w:rsid w:val="00754C26"/>
    <w:rsid w:val="00755F0A"/>
    <w:rsid w:val="0077440E"/>
    <w:rsid w:val="00775B11"/>
    <w:rsid w:val="007812F6"/>
    <w:rsid w:val="0079503B"/>
    <w:rsid w:val="00795BB4"/>
    <w:rsid w:val="007B1775"/>
    <w:rsid w:val="007C5761"/>
    <w:rsid w:val="007D0D7D"/>
    <w:rsid w:val="007D3FE6"/>
    <w:rsid w:val="007D4F40"/>
    <w:rsid w:val="007E3252"/>
    <w:rsid w:val="007E41A1"/>
    <w:rsid w:val="007F6788"/>
    <w:rsid w:val="008042C9"/>
    <w:rsid w:val="00812A43"/>
    <w:rsid w:val="00824EE4"/>
    <w:rsid w:val="00837019"/>
    <w:rsid w:val="00850CD3"/>
    <w:rsid w:val="00853843"/>
    <w:rsid w:val="00854F08"/>
    <w:rsid w:val="00876778"/>
    <w:rsid w:val="00887281"/>
    <w:rsid w:val="00892C97"/>
    <w:rsid w:val="008A09FA"/>
    <w:rsid w:val="008E5300"/>
    <w:rsid w:val="008F2218"/>
    <w:rsid w:val="00907310"/>
    <w:rsid w:val="00907D8B"/>
    <w:rsid w:val="009135AE"/>
    <w:rsid w:val="00933F81"/>
    <w:rsid w:val="0094639B"/>
    <w:rsid w:val="009823C1"/>
    <w:rsid w:val="00984096"/>
    <w:rsid w:val="00984478"/>
    <w:rsid w:val="009B023A"/>
    <w:rsid w:val="009C0D79"/>
    <w:rsid w:val="009D187B"/>
    <w:rsid w:val="009D2C4B"/>
    <w:rsid w:val="009E5675"/>
    <w:rsid w:val="00A10861"/>
    <w:rsid w:val="00A134EA"/>
    <w:rsid w:val="00A21BB9"/>
    <w:rsid w:val="00A26822"/>
    <w:rsid w:val="00A33F53"/>
    <w:rsid w:val="00A466A7"/>
    <w:rsid w:val="00A6475E"/>
    <w:rsid w:val="00A717BB"/>
    <w:rsid w:val="00A771D2"/>
    <w:rsid w:val="00A873D6"/>
    <w:rsid w:val="00A87A1E"/>
    <w:rsid w:val="00A9166E"/>
    <w:rsid w:val="00AA377C"/>
    <w:rsid w:val="00AB77A9"/>
    <w:rsid w:val="00AF1B90"/>
    <w:rsid w:val="00B028D5"/>
    <w:rsid w:val="00B03AB3"/>
    <w:rsid w:val="00B23133"/>
    <w:rsid w:val="00B26C71"/>
    <w:rsid w:val="00B30070"/>
    <w:rsid w:val="00B30A44"/>
    <w:rsid w:val="00B30F79"/>
    <w:rsid w:val="00B318DA"/>
    <w:rsid w:val="00B3255C"/>
    <w:rsid w:val="00B40E9B"/>
    <w:rsid w:val="00B4229A"/>
    <w:rsid w:val="00B44715"/>
    <w:rsid w:val="00B52433"/>
    <w:rsid w:val="00B64A79"/>
    <w:rsid w:val="00B80B60"/>
    <w:rsid w:val="00B9303B"/>
    <w:rsid w:val="00B9659A"/>
    <w:rsid w:val="00BA437B"/>
    <w:rsid w:val="00BB73CE"/>
    <w:rsid w:val="00BB7B68"/>
    <w:rsid w:val="00BD7E6A"/>
    <w:rsid w:val="00BE606D"/>
    <w:rsid w:val="00C10A61"/>
    <w:rsid w:val="00C13E9B"/>
    <w:rsid w:val="00C24DCE"/>
    <w:rsid w:val="00C53558"/>
    <w:rsid w:val="00C63155"/>
    <w:rsid w:val="00C75CA3"/>
    <w:rsid w:val="00C95471"/>
    <w:rsid w:val="00CA5914"/>
    <w:rsid w:val="00CB13D2"/>
    <w:rsid w:val="00CB4C03"/>
    <w:rsid w:val="00CD25EC"/>
    <w:rsid w:val="00CD39B3"/>
    <w:rsid w:val="00CE6794"/>
    <w:rsid w:val="00CF1C33"/>
    <w:rsid w:val="00CF4978"/>
    <w:rsid w:val="00CF73C8"/>
    <w:rsid w:val="00D23C70"/>
    <w:rsid w:val="00D24322"/>
    <w:rsid w:val="00D4386C"/>
    <w:rsid w:val="00D46902"/>
    <w:rsid w:val="00D5769E"/>
    <w:rsid w:val="00D6258A"/>
    <w:rsid w:val="00D65E90"/>
    <w:rsid w:val="00D72943"/>
    <w:rsid w:val="00D908CC"/>
    <w:rsid w:val="00D93B71"/>
    <w:rsid w:val="00D96D2E"/>
    <w:rsid w:val="00DA45B4"/>
    <w:rsid w:val="00DA4875"/>
    <w:rsid w:val="00DC7608"/>
    <w:rsid w:val="00DD21D4"/>
    <w:rsid w:val="00DE7541"/>
    <w:rsid w:val="00E02A0D"/>
    <w:rsid w:val="00E16780"/>
    <w:rsid w:val="00E20550"/>
    <w:rsid w:val="00E3698B"/>
    <w:rsid w:val="00E475F6"/>
    <w:rsid w:val="00E509B8"/>
    <w:rsid w:val="00E565E3"/>
    <w:rsid w:val="00E62E85"/>
    <w:rsid w:val="00E63F3F"/>
    <w:rsid w:val="00E8729F"/>
    <w:rsid w:val="00E95653"/>
    <w:rsid w:val="00E97F7E"/>
    <w:rsid w:val="00EA1034"/>
    <w:rsid w:val="00EE3A0E"/>
    <w:rsid w:val="00F0129D"/>
    <w:rsid w:val="00F02AF9"/>
    <w:rsid w:val="00F23F77"/>
    <w:rsid w:val="00F27F9C"/>
    <w:rsid w:val="00F347D9"/>
    <w:rsid w:val="00F541FA"/>
    <w:rsid w:val="00F5523A"/>
    <w:rsid w:val="00F559E0"/>
    <w:rsid w:val="00F65377"/>
    <w:rsid w:val="00F80FE8"/>
    <w:rsid w:val="00F91E1B"/>
    <w:rsid w:val="00F93C35"/>
    <w:rsid w:val="00F96A09"/>
    <w:rsid w:val="00FA46A3"/>
    <w:rsid w:val="00FC3FC3"/>
    <w:rsid w:val="00FC5A3D"/>
    <w:rsid w:val="00FC5E43"/>
    <w:rsid w:val="00FD54DC"/>
    <w:rsid w:val="00FD66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2E8E"/>
  <w15:docId w15:val="{B473A395-0964-461E-8758-27E5E514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paragraph" w:styleId="Sidehoved">
    <w:name w:val="header"/>
    <w:basedOn w:val="Normal"/>
    <w:link w:val="SidehovedTegn"/>
    <w:uiPriority w:val="99"/>
    <w:unhideWhenUsed/>
    <w:rsid w:val="004A7CC3"/>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4A7CC3"/>
  </w:style>
  <w:style w:type="paragraph" w:styleId="Sidefod">
    <w:name w:val="footer"/>
    <w:basedOn w:val="Normal"/>
    <w:link w:val="SidefodTegn"/>
    <w:uiPriority w:val="99"/>
    <w:unhideWhenUsed/>
    <w:rsid w:val="004A7CC3"/>
    <w:pPr>
      <w:tabs>
        <w:tab w:val="center" w:pos="4513"/>
        <w:tab w:val="right" w:pos="9026"/>
      </w:tabs>
      <w:spacing w:line="240" w:lineRule="auto"/>
    </w:pPr>
  </w:style>
  <w:style w:type="character" w:customStyle="1" w:styleId="SidefodTegn">
    <w:name w:val="Sidefod Tegn"/>
    <w:basedOn w:val="Standardskrifttypeiafsnit"/>
    <w:link w:val="Sidefod"/>
    <w:uiPriority w:val="99"/>
    <w:rsid w:val="004A7CC3"/>
  </w:style>
  <w:style w:type="table" w:styleId="Tabel-Gitter">
    <w:name w:val="Table Grid"/>
    <w:basedOn w:val="Tabel-Normal"/>
    <w:uiPriority w:val="39"/>
    <w:rsid w:val="00311D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37677"/>
    <w:pPr>
      <w:ind w:left="720"/>
      <w:contextualSpacing/>
    </w:pPr>
  </w:style>
  <w:style w:type="character" w:styleId="Hyperlink">
    <w:name w:val="Hyperlink"/>
    <w:basedOn w:val="Standardskrifttypeiafsnit"/>
    <w:uiPriority w:val="99"/>
    <w:unhideWhenUsed/>
    <w:rsid w:val="00CB4C03"/>
    <w:rPr>
      <w:color w:val="0000FF" w:themeColor="hyperlink"/>
      <w:u w:val="single"/>
    </w:rPr>
  </w:style>
  <w:style w:type="paragraph" w:styleId="Fodnotetekst">
    <w:name w:val="footnote text"/>
    <w:basedOn w:val="Normal"/>
    <w:link w:val="FodnotetekstTegn"/>
    <w:uiPriority w:val="99"/>
    <w:semiHidden/>
    <w:unhideWhenUsed/>
    <w:rsid w:val="007E3252"/>
    <w:pPr>
      <w:spacing w:line="240" w:lineRule="auto"/>
    </w:pPr>
    <w:rPr>
      <w:sz w:val="20"/>
      <w:szCs w:val="20"/>
    </w:rPr>
  </w:style>
  <w:style w:type="character" w:customStyle="1" w:styleId="FodnotetekstTegn">
    <w:name w:val="Fodnotetekst Tegn"/>
    <w:basedOn w:val="Standardskrifttypeiafsnit"/>
    <w:link w:val="Fodnotetekst"/>
    <w:uiPriority w:val="99"/>
    <w:semiHidden/>
    <w:rsid w:val="007E3252"/>
    <w:rPr>
      <w:sz w:val="20"/>
      <w:szCs w:val="20"/>
    </w:rPr>
  </w:style>
  <w:style w:type="character" w:styleId="Fodnotehenvisning">
    <w:name w:val="footnote reference"/>
    <w:basedOn w:val="Standardskrifttypeiafsnit"/>
    <w:uiPriority w:val="99"/>
    <w:semiHidden/>
    <w:unhideWhenUsed/>
    <w:rsid w:val="007E3252"/>
    <w:rPr>
      <w:vertAlign w:val="superscript"/>
    </w:rPr>
  </w:style>
  <w:style w:type="paragraph" w:customStyle="1" w:styleId="Default">
    <w:name w:val="Default"/>
    <w:rsid w:val="007245C3"/>
    <w:pPr>
      <w:autoSpaceDE w:val="0"/>
      <w:autoSpaceDN w:val="0"/>
      <w:adjustRightInd w:val="0"/>
      <w:spacing w:line="240" w:lineRule="auto"/>
    </w:pPr>
    <w:rPr>
      <w:rFonts w:ascii="Tinos" w:hAnsi="Tinos" w:cs="Tinos"/>
      <w:color w:val="000000"/>
      <w:sz w:val="24"/>
      <w:szCs w:val="24"/>
    </w:rPr>
  </w:style>
  <w:style w:type="paragraph" w:styleId="Markeringsbobletekst">
    <w:name w:val="Balloon Text"/>
    <w:basedOn w:val="Normal"/>
    <w:link w:val="MarkeringsbobletekstTegn"/>
    <w:uiPriority w:val="99"/>
    <w:semiHidden/>
    <w:unhideWhenUsed/>
    <w:rsid w:val="00293DF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93DFC"/>
    <w:rPr>
      <w:rFonts w:ascii="Segoe UI" w:hAnsi="Segoe UI" w:cs="Segoe UI"/>
      <w:sz w:val="18"/>
      <w:szCs w:val="18"/>
    </w:rPr>
  </w:style>
  <w:style w:type="character" w:styleId="Kommentarhenvisning">
    <w:name w:val="annotation reference"/>
    <w:basedOn w:val="Standardskrifttypeiafsnit"/>
    <w:uiPriority w:val="99"/>
    <w:semiHidden/>
    <w:unhideWhenUsed/>
    <w:rsid w:val="00BB73CE"/>
    <w:rPr>
      <w:sz w:val="16"/>
      <w:szCs w:val="16"/>
    </w:rPr>
  </w:style>
  <w:style w:type="paragraph" w:styleId="Kommentartekst">
    <w:name w:val="annotation text"/>
    <w:basedOn w:val="Normal"/>
    <w:link w:val="KommentartekstTegn"/>
    <w:uiPriority w:val="99"/>
    <w:unhideWhenUsed/>
    <w:rsid w:val="00BB73CE"/>
    <w:pPr>
      <w:spacing w:line="240" w:lineRule="auto"/>
    </w:pPr>
    <w:rPr>
      <w:sz w:val="20"/>
      <w:szCs w:val="20"/>
    </w:rPr>
  </w:style>
  <w:style w:type="character" w:customStyle="1" w:styleId="KommentartekstTegn">
    <w:name w:val="Kommentartekst Tegn"/>
    <w:basedOn w:val="Standardskrifttypeiafsnit"/>
    <w:link w:val="Kommentartekst"/>
    <w:uiPriority w:val="99"/>
    <w:rsid w:val="00BB73CE"/>
    <w:rPr>
      <w:sz w:val="20"/>
      <w:szCs w:val="20"/>
    </w:rPr>
  </w:style>
  <w:style w:type="paragraph" w:styleId="Kommentaremne">
    <w:name w:val="annotation subject"/>
    <w:basedOn w:val="Kommentartekst"/>
    <w:next w:val="Kommentartekst"/>
    <w:link w:val="KommentaremneTegn"/>
    <w:uiPriority w:val="99"/>
    <w:semiHidden/>
    <w:unhideWhenUsed/>
    <w:rsid w:val="00BB73CE"/>
    <w:rPr>
      <w:b/>
      <w:bCs/>
    </w:rPr>
  </w:style>
  <w:style w:type="character" w:customStyle="1" w:styleId="KommentaremneTegn">
    <w:name w:val="Kommentaremne Tegn"/>
    <w:basedOn w:val="KommentartekstTegn"/>
    <w:link w:val="Kommentaremne"/>
    <w:uiPriority w:val="99"/>
    <w:semiHidden/>
    <w:rsid w:val="00BB73CE"/>
    <w:rPr>
      <w:b/>
      <w:bCs/>
      <w:sz w:val="20"/>
      <w:szCs w:val="20"/>
    </w:rPr>
  </w:style>
  <w:style w:type="paragraph" w:styleId="Brdtekst">
    <w:name w:val="Body Text"/>
    <w:basedOn w:val="Normal"/>
    <w:link w:val="BrdtekstTegn"/>
    <w:uiPriority w:val="1"/>
    <w:qFormat/>
    <w:rsid w:val="00593982"/>
    <w:pPr>
      <w:widowControl w:val="0"/>
      <w:autoSpaceDE w:val="0"/>
      <w:autoSpaceDN w:val="0"/>
      <w:spacing w:line="240" w:lineRule="auto"/>
    </w:pPr>
    <w:rPr>
      <w:rFonts w:ascii="Calibri" w:eastAsia="Calibri" w:hAnsi="Calibri" w:cs="Calibri"/>
      <w:lang w:eastAsia="en-US"/>
    </w:rPr>
  </w:style>
  <w:style w:type="character" w:customStyle="1" w:styleId="BrdtekstTegn">
    <w:name w:val="Brødtekst Tegn"/>
    <w:basedOn w:val="Standardskrifttypeiafsnit"/>
    <w:link w:val="Brdtekst"/>
    <w:uiPriority w:val="1"/>
    <w:rsid w:val="00593982"/>
    <w:rPr>
      <w:rFonts w:ascii="Calibri" w:eastAsia="Calibri" w:hAnsi="Calibri" w:cs="Calibri"/>
      <w:lang w:eastAsia="en-US"/>
    </w:rPr>
  </w:style>
  <w:style w:type="paragraph" w:styleId="NormalWeb">
    <w:name w:val="Normal (Web)"/>
    <w:basedOn w:val="Normal"/>
    <w:uiPriority w:val="99"/>
    <w:unhideWhenUsed/>
    <w:rsid w:val="000E370A"/>
    <w:pPr>
      <w:spacing w:before="100" w:beforeAutospacing="1" w:after="100" w:afterAutospacing="1" w:line="240" w:lineRule="auto"/>
    </w:pPr>
    <w:rPr>
      <w:rFonts w:ascii="Times New Roman" w:eastAsia="Times New Roman" w:hAnsi="Times New Roman" w:cs="Times New Roman"/>
      <w:sz w:val="24"/>
      <w:szCs w:val="24"/>
    </w:rPr>
  </w:style>
  <w:style w:type="character" w:styleId="Pladsholdertekst">
    <w:name w:val="Placeholder Text"/>
    <w:basedOn w:val="Standardskrifttypeiafsnit"/>
    <w:uiPriority w:val="99"/>
    <w:semiHidden/>
    <w:rsid w:val="00FD54DC"/>
    <w:rPr>
      <w:color w:val="808080"/>
    </w:rPr>
  </w:style>
  <w:style w:type="character" w:styleId="Ulstomtale">
    <w:name w:val="Unresolved Mention"/>
    <w:basedOn w:val="Standardskrifttypeiafsnit"/>
    <w:uiPriority w:val="99"/>
    <w:semiHidden/>
    <w:unhideWhenUsed/>
    <w:rsid w:val="002C787A"/>
    <w:rPr>
      <w:color w:val="605E5C"/>
      <w:shd w:val="clear" w:color="auto" w:fill="E1DFDD"/>
    </w:rPr>
  </w:style>
  <w:style w:type="character" w:styleId="BesgtLink">
    <w:name w:val="FollowedHyperlink"/>
    <w:basedOn w:val="Standardskrifttypeiafsnit"/>
    <w:uiPriority w:val="99"/>
    <w:semiHidden/>
    <w:unhideWhenUsed/>
    <w:rsid w:val="00E16780"/>
    <w:rPr>
      <w:color w:val="800080" w:themeColor="followedHyperlink"/>
      <w:u w:val="single"/>
    </w:rPr>
  </w:style>
  <w:style w:type="paragraph" w:styleId="Korrektur">
    <w:name w:val="Revision"/>
    <w:hidden/>
    <w:uiPriority w:val="99"/>
    <w:semiHidden/>
    <w:rsid w:val="005D299C"/>
    <w:pPr>
      <w:spacing w:line="240" w:lineRule="auto"/>
    </w:pPr>
  </w:style>
  <w:style w:type="character" w:customStyle="1" w:styleId="uv3um">
    <w:name w:val="uv3um"/>
    <w:basedOn w:val="Standardskrifttypeiafsnit"/>
    <w:rsid w:val="005E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228411">
      <w:bodyDiv w:val="1"/>
      <w:marLeft w:val="0"/>
      <w:marRight w:val="0"/>
      <w:marTop w:val="0"/>
      <w:marBottom w:val="0"/>
      <w:divBdr>
        <w:top w:val="none" w:sz="0" w:space="0" w:color="auto"/>
        <w:left w:val="none" w:sz="0" w:space="0" w:color="auto"/>
        <w:bottom w:val="none" w:sz="0" w:space="0" w:color="auto"/>
        <w:right w:val="none" w:sz="0" w:space="0" w:color="auto"/>
      </w:divBdr>
    </w:div>
    <w:div w:id="668991578">
      <w:bodyDiv w:val="1"/>
      <w:marLeft w:val="0"/>
      <w:marRight w:val="0"/>
      <w:marTop w:val="0"/>
      <w:marBottom w:val="0"/>
      <w:divBdr>
        <w:top w:val="none" w:sz="0" w:space="0" w:color="auto"/>
        <w:left w:val="none" w:sz="0" w:space="0" w:color="auto"/>
        <w:bottom w:val="none" w:sz="0" w:space="0" w:color="auto"/>
        <w:right w:val="none" w:sz="0" w:space="0" w:color="auto"/>
      </w:divBdr>
    </w:div>
    <w:div w:id="861092512">
      <w:bodyDiv w:val="1"/>
      <w:marLeft w:val="0"/>
      <w:marRight w:val="0"/>
      <w:marTop w:val="0"/>
      <w:marBottom w:val="0"/>
      <w:divBdr>
        <w:top w:val="none" w:sz="0" w:space="0" w:color="auto"/>
        <w:left w:val="none" w:sz="0" w:space="0" w:color="auto"/>
        <w:bottom w:val="none" w:sz="0" w:space="0" w:color="auto"/>
        <w:right w:val="none" w:sz="0" w:space="0" w:color="auto"/>
      </w:divBdr>
    </w:div>
    <w:div w:id="1061245118">
      <w:bodyDiv w:val="1"/>
      <w:marLeft w:val="0"/>
      <w:marRight w:val="0"/>
      <w:marTop w:val="0"/>
      <w:marBottom w:val="0"/>
      <w:divBdr>
        <w:top w:val="none" w:sz="0" w:space="0" w:color="auto"/>
        <w:left w:val="none" w:sz="0" w:space="0" w:color="auto"/>
        <w:bottom w:val="none" w:sz="0" w:space="0" w:color="auto"/>
        <w:right w:val="none" w:sz="0" w:space="0" w:color="auto"/>
      </w:divBdr>
    </w:div>
    <w:div w:id="1404723132">
      <w:bodyDiv w:val="1"/>
      <w:marLeft w:val="0"/>
      <w:marRight w:val="0"/>
      <w:marTop w:val="0"/>
      <w:marBottom w:val="0"/>
      <w:divBdr>
        <w:top w:val="none" w:sz="0" w:space="0" w:color="auto"/>
        <w:left w:val="none" w:sz="0" w:space="0" w:color="auto"/>
        <w:bottom w:val="none" w:sz="0" w:space="0" w:color="auto"/>
        <w:right w:val="none" w:sz="0" w:space="0" w:color="auto"/>
      </w:divBdr>
    </w:div>
    <w:div w:id="1532494648">
      <w:bodyDiv w:val="1"/>
      <w:marLeft w:val="0"/>
      <w:marRight w:val="0"/>
      <w:marTop w:val="0"/>
      <w:marBottom w:val="0"/>
      <w:divBdr>
        <w:top w:val="none" w:sz="0" w:space="0" w:color="auto"/>
        <w:left w:val="none" w:sz="0" w:space="0" w:color="auto"/>
        <w:bottom w:val="none" w:sz="0" w:space="0" w:color="auto"/>
        <w:right w:val="none" w:sz="0" w:space="0" w:color="auto"/>
      </w:divBdr>
    </w:div>
    <w:div w:id="1687320502">
      <w:bodyDiv w:val="1"/>
      <w:marLeft w:val="0"/>
      <w:marRight w:val="0"/>
      <w:marTop w:val="0"/>
      <w:marBottom w:val="0"/>
      <w:divBdr>
        <w:top w:val="none" w:sz="0" w:space="0" w:color="auto"/>
        <w:left w:val="none" w:sz="0" w:space="0" w:color="auto"/>
        <w:bottom w:val="none" w:sz="0" w:space="0" w:color="auto"/>
        <w:right w:val="none" w:sz="0" w:space="0" w:color="auto"/>
      </w:divBdr>
    </w:div>
    <w:div w:id="1873376922">
      <w:bodyDiv w:val="1"/>
      <w:marLeft w:val="0"/>
      <w:marRight w:val="0"/>
      <w:marTop w:val="0"/>
      <w:marBottom w:val="0"/>
      <w:divBdr>
        <w:top w:val="none" w:sz="0" w:space="0" w:color="auto"/>
        <w:left w:val="none" w:sz="0" w:space="0" w:color="auto"/>
        <w:bottom w:val="none" w:sz="0" w:space="0" w:color="auto"/>
        <w:right w:val="none" w:sz="0" w:space="0" w:color="auto"/>
      </w:divBdr>
    </w:div>
    <w:div w:id="1892494946">
      <w:bodyDiv w:val="1"/>
      <w:marLeft w:val="0"/>
      <w:marRight w:val="0"/>
      <w:marTop w:val="0"/>
      <w:marBottom w:val="0"/>
      <w:divBdr>
        <w:top w:val="none" w:sz="0" w:space="0" w:color="auto"/>
        <w:left w:val="none" w:sz="0" w:space="0" w:color="auto"/>
        <w:bottom w:val="none" w:sz="0" w:space="0" w:color="auto"/>
        <w:right w:val="none" w:sz="0" w:space="0" w:color="auto"/>
      </w:divBdr>
    </w:div>
    <w:div w:id="2060978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ros.dk/Web/" TargetMode="External"/><Relationship Id="rId18" Type="http://schemas.openxmlformats.org/officeDocument/2006/relationships/image" Target="media/image8.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iros.dk/Web/images/piktogrammer/GHS05.gif" TargetMode="External"/><Relationship Id="rId7" Type="http://schemas.openxmlformats.org/officeDocument/2006/relationships/endnotes" Target="endnotes.xml"/><Relationship Id="rId12" Type="http://schemas.openxmlformats.org/officeDocument/2006/relationships/hyperlink" Target="https://www.ecoonline.com/da/blog/h-og-p-saetninger" TargetMode="External"/><Relationship Id="rId17" Type="http://schemas.openxmlformats.org/officeDocument/2006/relationships/image" Target="media/image7.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hyperlink" Target="https://kiros.dk/Web/navigator?action=details&amp;key=4145&amp;lager=&amp;lang=" TargetMode="External"/><Relationship Id="rId10" Type="http://schemas.openxmlformats.org/officeDocument/2006/relationships/image" Target="media/image3.PNG"/><Relationship Id="rId19" Type="http://schemas.openxmlformats.org/officeDocument/2006/relationships/hyperlink" Target="https://kiros.dk/Web/images/piktogrammer/GHS06.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iros.dk/Web/images/piktogrammer/GHS02.gif" TargetMode="External"/><Relationship Id="rId22" Type="http://schemas.openxmlformats.org/officeDocument/2006/relationships/hyperlink" Target="https://kiros.dk/Web/navigator?action=details&amp;key=533&amp;lager=&amp;lang=" TargetMode="External"/><Relationship Id="rId27" Type="http://schemas.openxmlformats.org/officeDocument/2006/relationships/theme" Target="theme/theme1.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alterkemi.dk/undervisning/nye-laegemidler-med-et-klik/" TargetMode="External"/><Relationship Id="rId2" Type="http://schemas.openxmlformats.org/officeDocument/2006/relationships/hyperlink" Target="https://alterkemi.dk/undervisning/nye-laegemidler-med-et-klik/" TargetMode="External"/><Relationship Id="rId1" Type="http://schemas.openxmlformats.org/officeDocument/2006/relationships/hyperlink" Target="https://kiros.dk/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207A-CF36-4BCB-9D42-1F44902B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1543</Words>
  <Characters>9417</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Christine Brænder Almstrup</cp:lastModifiedBy>
  <cp:revision>3</cp:revision>
  <cp:lastPrinted>2024-11-25T11:50:00Z</cp:lastPrinted>
  <dcterms:created xsi:type="dcterms:W3CDTF">2025-11-27T10:33:00Z</dcterms:created>
  <dcterms:modified xsi:type="dcterms:W3CDTF">2025-11-27T10:35:00Z</dcterms:modified>
</cp:coreProperties>
</file>